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B8499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6D4AB96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6B75365" w14:textId="77777777" w:rsidR="00031781" w:rsidRDefault="00031781" w:rsidP="00031781">
      <w:pPr>
        <w:jc w:val="both"/>
        <w:rPr>
          <w:sz w:val="8"/>
          <w:szCs w:val="8"/>
        </w:rPr>
      </w:pPr>
    </w:p>
    <w:p w14:paraId="220745B3" w14:textId="77777777" w:rsidR="007B5F20" w:rsidRDefault="007B5F20" w:rsidP="00031781">
      <w:pPr>
        <w:jc w:val="both"/>
        <w:rPr>
          <w:sz w:val="8"/>
          <w:szCs w:val="8"/>
        </w:rPr>
      </w:pPr>
    </w:p>
    <w:p w14:paraId="0C09AF1C" w14:textId="77777777" w:rsidR="007B5F20" w:rsidRDefault="007B5F20" w:rsidP="00031781">
      <w:pPr>
        <w:jc w:val="both"/>
        <w:rPr>
          <w:sz w:val="8"/>
          <w:szCs w:val="8"/>
        </w:rPr>
      </w:pPr>
    </w:p>
    <w:p w14:paraId="6A8F78CC" w14:textId="77777777" w:rsidR="007B5F20" w:rsidRDefault="007B5F20" w:rsidP="00031781">
      <w:pPr>
        <w:jc w:val="both"/>
        <w:rPr>
          <w:sz w:val="8"/>
          <w:szCs w:val="8"/>
        </w:rPr>
      </w:pPr>
    </w:p>
    <w:p w14:paraId="1D1A09B8" w14:textId="77777777" w:rsidR="007B5F20" w:rsidRDefault="007B5F20" w:rsidP="00031781">
      <w:pPr>
        <w:jc w:val="both"/>
        <w:rPr>
          <w:sz w:val="8"/>
          <w:szCs w:val="8"/>
        </w:rPr>
      </w:pPr>
    </w:p>
    <w:p w14:paraId="0AF3A8FF" w14:textId="77777777" w:rsidR="007B5F20" w:rsidRDefault="007B5F20" w:rsidP="00031781">
      <w:pPr>
        <w:jc w:val="both"/>
        <w:rPr>
          <w:sz w:val="8"/>
          <w:szCs w:val="8"/>
        </w:rPr>
      </w:pPr>
    </w:p>
    <w:p w14:paraId="40A6E740" w14:textId="77777777" w:rsidR="007B5F20" w:rsidRDefault="007B5F20" w:rsidP="00031781">
      <w:pPr>
        <w:jc w:val="both"/>
        <w:rPr>
          <w:sz w:val="8"/>
          <w:szCs w:val="8"/>
        </w:rPr>
      </w:pPr>
    </w:p>
    <w:p w14:paraId="5E0246F5" w14:textId="77777777" w:rsidR="007B5F20" w:rsidRDefault="007B5F20" w:rsidP="00031781">
      <w:pPr>
        <w:jc w:val="both"/>
        <w:rPr>
          <w:sz w:val="8"/>
          <w:szCs w:val="8"/>
        </w:rPr>
      </w:pPr>
    </w:p>
    <w:p w14:paraId="18691480" w14:textId="77777777" w:rsidR="007B5F20" w:rsidRDefault="007B5F20" w:rsidP="00031781">
      <w:pPr>
        <w:jc w:val="both"/>
        <w:rPr>
          <w:sz w:val="8"/>
          <w:szCs w:val="8"/>
        </w:rPr>
      </w:pPr>
    </w:p>
    <w:p w14:paraId="124430C5" w14:textId="77777777" w:rsidR="007B5F20" w:rsidRDefault="007B5F20" w:rsidP="00031781">
      <w:pPr>
        <w:jc w:val="both"/>
        <w:rPr>
          <w:sz w:val="8"/>
          <w:szCs w:val="8"/>
        </w:rPr>
      </w:pPr>
    </w:p>
    <w:p w14:paraId="5D0FA6DE" w14:textId="77777777" w:rsidR="007B5F20" w:rsidRDefault="007B5F20" w:rsidP="00031781">
      <w:pPr>
        <w:jc w:val="both"/>
        <w:rPr>
          <w:sz w:val="8"/>
          <w:szCs w:val="8"/>
        </w:rPr>
      </w:pPr>
    </w:p>
    <w:p w14:paraId="3C81806B" w14:textId="77777777" w:rsidR="007B5F20" w:rsidRDefault="007B5F20" w:rsidP="00031781">
      <w:pPr>
        <w:jc w:val="both"/>
        <w:rPr>
          <w:sz w:val="8"/>
          <w:szCs w:val="8"/>
        </w:rPr>
      </w:pPr>
    </w:p>
    <w:p w14:paraId="4F2866AE" w14:textId="77777777" w:rsidR="007B5F20" w:rsidRDefault="007B5F20" w:rsidP="00031781">
      <w:pPr>
        <w:jc w:val="both"/>
        <w:rPr>
          <w:sz w:val="8"/>
          <w:szCs w:val="8"/>
        </w:rPr>
      </w:pPr>
    </w:p>
    <w:p w14:paraId="5BF80AE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5C857FA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01E3F3E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2110B5D8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91CD98B" w14:textId="33A257C5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03DCC97C" wp14:editId="482A5CCF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A32520">
        <w:rPr>
          <w:b/>
          <w:szCs w:val="22"/>
        </w:rPr>
        <w:t>25</w:t>
      </w:r>
      <w:r w:rsidRPr="00031781">
        <w:rPr>
          <w:b/>
          <w:szCs w:val="22"/>
        </w:rPr>
        <w:t>/20</w:t>
      </w:r>
      <w:r w:rsidR="00476294">
        <w:rPr>
          <w:b/>
          <w:szCs w:val="22"/>
        </w:rPr>
        <w:t>2</w:t>
      </w:r>
      <w:r w:rsidR="00A32520">
        <w:rPr>
          <w:b/>
          <w:szCs w:val="22"/>
        </w:rPr>
        <w:t>1</w:t>
      </w:r>
      <w:r w:rsidRPr="00031781">
        <w:rPr>
          <w:b/>
          <w:szCs w:val="22"/>
        </w:rPr>
        <w:t xml:space="preserve"> (</w:t>
      </w:r>
      <w:r w:rsidR="00A32520">
        <w:rPr>
          <w:b/>
          <w:szCs w:val="22"/>
        </w:rPr>
        <w:t>899</w:t>
      </w:r>
      <w:r w:rsidRPr="00031781">
        <w:rPr>
          <w:b/>
          <w:szCs w:val="22"/>
        </w:rPr>
        <w:t>)</w:t>
      </w:r>
    </w:p>
    <w:p w14:paraId="02D26B36" w14:textId="11D7EFD3" w:rsidR="00031781" w:rsidRDefault="00A32520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20 czerwca</w:t>
      </w:r>
      <w:r w:rsidR="00031781" w:rsidRPr="00031781">
        <w:rPr>
          <w:b/>
          <w:szCs w:val="22"/>
        </w:rPr>
        <w:t xml:space="preserve"> 20</w:t>
      </w:r>
      <w:r w:rsidR="00476294">
        <w:rPr>
          <w:b/>
          <w:szCs w:val="22"/>
        </w:rPr>
        <w:t>2</w:t>
      </w:r>
      <w:r>
        <w:rPr>
          <w:b/>
          <w:szCs w:val="22"/>
        </w:rPr>
        <w:t>1</w:t>
      </w:r>
      <w:r w:rsidR="00031781" w:rsidRPr="00031781">
        <w:rPr>
          <w:b/>
          <w:szCs w:val="22"/>
        </w:rPr>
        <w:t xml:space="preserve"> r.</w:t>
      </w:r>
    </w:p>
    <w:p w14:paraId="5D67B58E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6EACF89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CCA31FD" w14:textId="2079A8ED" w:rsidR="00031781" w:rsidRDefault="006A0B83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14:paraId="73ECB576" w14:textId="2E263C8D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6A0B83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6A0B83">
        <w:rPr>
          <w:b/>
          <w:sz w:val="28"/>
          <w:szCs w:val="22"/>
        </w:rPr>
        <w:t>4,35-41</w:t>
      </w:r>
      <w:r w:rsidRPr="005A1EF5">
        <w:rPr>
          <w:b/>
          <w:sz w:val="28"/>
          <w:szCs w:val="22"/>
        </w:rPr>
        <w:t>)</w:t>
      </w:r>
    </w:p>
    <w:p w14:paraId="5AFA6820" w14:textId="77777777" w:rsidR="005A1EF5" w:rsidRPr="005A1EF5" w:rsidRDefault="005A1EF5" w:rsidP="005A1EF5">
      <w:pPr>
        <w:rPr>
          <w:b/>
          <w:sz w:val="8"/>
          <w:szCs w:val="8"/>
        </w:rPr>
      </w:pPr>
    </w:p>
    <w:p w14:paraId="537981FE" w14:textId="43A871B1" w:rsidR="005A1EF5" w:rsidRPr="006A0B83" w:rsidRDefault="005A1EF5" w:rsidP="005A1EF5">
      <w:pPr>
        <w:rPr>
          <w:b/>
          <w:bCs/>
          <w:i/>
          <w:sz w:val="22"/>
          <w:szCs w:val="22"/>
        </w:rPr>
      </w:pPr>
      <w:r w:rsidRPr="006A0B83">
        <w:rPr>
          <w:b/>
          <w:bCs/>
          <w:i/>
          <w:sz w:val="22"/>
          <w:szCs w:val="22"/>
        </w:rPr>
        <w:t>„</w:t>
      </w:r>
      <w:r w:rsidR="006A0B83" w:rsidRPr="006A0B83">
        <w:rPr>
          <w:b/>
          <w:bCs/>
          <w:i/>
          <w:sz w:val="22"/>
          <w:szCs w:val="22"/>
        </w:rPr>
        <w:t>Owego dnia, gdy zapadł wieczór, Jezus rzekł do swoich uczniów: Przeprawmy się na drugą stronę. Zostawili więc tłum, a Jego zabrali, tak jak był w łodzi. Także inne łodzie płynęły z Nim. A nagle zerwał się gwałtowny wicher. Fale biły w łódź, tak że łódź już się napełniała wodą. On zaś spał w tyle łodzi na wezgłowiu. Zbudzili Go i powiedzieli do Niego: Nauczycielu, nic Cię to nie obchodzi, że giniemy? On, powstawszy, zgromił wicher i rzekł do jeziora: Milcz, ucisz się! Wicher się uspokoił i nastała głęboka cisza. Wtedy rzekł do nich: Czemu tak bojaźliwi jesteście? Jakże brak wam wiary! Oni zlękli się bardzo i mówili między sobą: Kim On jest właściwie, że nawet wicher i jezioro są Mu posłuszne?</w:t>
      </w:r>
      <w:r w:rsidRPr="006A0B83">
        <w:rPr>
          <w:b/>
          <w:bCs/>
          <w:i/>
          <w:sz w:val="22"/>
          <w:szCs w:val="22"/>
        </w:rPr>
        <w:t>”</w:t>
      </w:r>
    </w:p>
    <w:p w14:paraId="777CDC77" w14:textId="77777777" w:rsidR="005A1EF5" w:rsidRPr="005A1EF5" w:rsidRDefault="005A1EF5" w:rsidP="005A1EF5">
      <w:pPr>
        <w:rPr>
          <w:sz w:val="8"/>
          <w:szCs w:val="8"/>
        </w:rPr>
      </w:pPr>
    </w:p>
    <w:p w14:paraId="0C22B0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60199EE1" w14:textId="45E7B097" w:rsidR="00A32520" w:rsidRPr="00A32520" w:rsidRDefault="00A32520" w:rsidP="00A32520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10"/>
          <w:sz w:val="99"/>
          <w:szCs w:val="22"/>
        </w:rPr>
      </w:pPr>
      <w:r w:rsidRPr="00A32520">
        <w:rPr>
          <w:rFonts w:cstheme="minorHAnsi"/>
          <w:position w:val="-10"/>
          <w:sz w:val="99"/>
          <w:szCs w:val="22"/>
        </w:rPr>
        <w:t>E</w:t>
      </w:r>
    </w:p>
    <w:p w14:paraId="5BA894C3" w14:textId="24149D6A" w:rsidR="005A1EF5" w:rsidRDefault="00217E08" w:rsidP="00A32520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wangelie ukaz</w:t>
      </w:r>
      <w:r w:rsidR="00A44CF6">
        <w:rPr>
          <w:sz w:val="22"/>
          <w:szCs w:val="22"/>
        </w:rPr>
        <w:t xml:space="preserve">ują różnorodność cudów – znaków, które potwierdzają, że moc Boga działająca w Jezusie Chrystusie wychodzi poza świat ludzi i objawia się </w:t>
      </w:r>
      <w:r w:rsidR="00D92795">
        <w:rPr>
          <w:sz w:val="22"/>
          <w:szCs w:val="22"/>
        </w:rPr>
        <w:t>również jako władza nad siłami przyrody. Znamienna jest scena burzy na jeziorze. „Naraz zerwał się gwałtowny wicher”. Przerażeni Apostołowie – rybacy budzą Jezusa, który spał w łodzi. „On wstał, rozkazał wichrowi i rzekł do jeziora: Milcz, ucisz się!... nastała głęboka cisza”. Apostołowie widząc to, zlękli się i mówili jeden do drugiego: „Kim właściwie On jest, że nawet wicher i jezioro są Mu posłuszne?” Uciszenie burzy na jeziorze Genezaret powinno być odczytywane jako „znak” trwałej obecności Chrystusa w „łodzi” Kościoła, która nieraz w ciągu dziejów bywa narażona na burze i wichry. Obudzony przez uczniów, Jezus rozkazał wichrom i jezioru, po czym nastała głęboka cisza. Wtedy rzekł: „Czemu tak bojaźliwi jesteście? Jakże wam brak wiary?” Tutaj</w:t>
      </w:r>
      <w:r w:rsidR="00040D9A">
        <w:rPr>
          <w:sz w:val="22"/>
          <w:szCs w:val="22"/>
        </w:rPr>
        <w:t xml:space="preserve">, podobnie jak przy okazji innych wydarzeń, Jezus pragnie wpoić w Apostołów i uczniów wiarę w swoją obecność, która działa wśród nich </w:t>
      </w:r>
      <w:r w:rsidR="00DA4F70">
        <w:rPr>
          <w:sz w:val="22"/>
          <w:szCs w:val="22"/>
        </w:rPr>
        <w:t xml:space="preserve">i ich osłania nawet w najbardziej burzliwych momentach dziejów, </w:t>
      </w:r>
      <w:proofErr w:type="gramStart"/>
      <w:r w:rsidR="00DA4F70">
        <w:rPr>
          <w:sz w:val="22"/>
          <w:szCs w:val="22"/>
        </w:rPr>
        <w:t>wtedy</w:t>
      </w:r>
      <w:proofErr w:type="gramEnd"/>
      <w:r w:rsidR="00DA4F70">
        <w:rPr>
          <w:sz w:val="22"/>
          <w:szCs w:val="22"/>
        </w:rPr>
        <w:t xml:space="preserve"> gdy w duszy rodzić się może zwątpienie w Bożą pomoc. W teologii cud jest często interpretowany jako „znak” obecności Jezusa oraz gwarancja </w:t>
      </w:r>
      <w:r w:rsidR="009218C9">
        <w:rPr>
          <w:sz w:val="22"/>
          <w:szCs w:val="22"/>
        </w:rPr>
        <w:t xml:space="preserve">ufności, jaką </w:t>
      </w:r>
      <w:r w:rsidR="009218C9">
        <w:rPr>
          <w:sz w:val="22"/>
          <w:szCs w:val="22"/>
        </w:rPr>
        <w:t xml:space="preserve">pokładają w Nim chrześcijanie i Kościół. </w:t>
      </w:r>
      <w:r w:rsidR="00694E91">
        <w:rPr>
          <w:sz w:val="22"/>
          <w:szCs w:val="22"/>
        </w:rPr>
        <w:t xml:space="preserve">Do tego rodzaju wydarzeń </w:t>
      </w:r>
      <w:r w:rsidR="002673D2">
        <w:rPr>
          <w:sz w:val="22"/>
          <w:szCs w:val="22"/>
        </w:rPr>
        <w:t xml:space="preserve">należą cudowne połowy ryb, jakich Apostołowie – rybacy dokonują, po uprzednio nieudanych próbach, na słowa Jezusa (zob. </w:t>
      </w:r>
      <w:proofErr w:type="spellStart"/>
      <w:r w:rsidR="002673D2">
        <w:rPr>
          <w:sz w:val="22"/>
          <w:szCs w:val="22"/>
        </w:rPr>
        <w:t>Łk</w:t>
      </w:r>
      <w:proofErr w:type="spellEnd"/>
      <w:r w:rsidR="002673D2">
        <w:rPr>
          <w:sz w:val="22"/>
          <w:szCs w:val="22"/>
        </w:rPr>
        <w:t xml:space="preserve"> </w:t>
      </w:r>
      <w:r w:rsidR="00C73247">
        <w:rPr>
          <w:sz w:val="22"/>
          <w:szCs w:val="22"/>
        </w:rPr>
        <w:t>5,4-6; J 21,3-6). Jeśli chodzi o strukturę wydarzenia, podobny jest także „pierwszy znak” w Kanie Galilejskiej, gdzie Jezus nakazuje sługom „napełnić stągwie wodą”, a</w:t>
      </w:r>
      <w:r w:rsidR="009F7CD3">
        <w:rPr>
          <w:sz w:val="22"/>
          <w:szCs w:val="22"/>
        </w:rPr>
        <w:t xml:space="preserve"> </w:t>
      </w:r>
      <w:r w:rsidR="00C73247">
        <w:rPr>
          <w:sz w:val="22"/>
          <w:szCs w:val="22"/>
        </w:rPr>
        <w:t xml:space="preserve">potem zanieść staroście weselnemu tę wodę, która „stała się winem” (zob. J 2,7-9). Tak przy cudownych połowach, jak i w Kanie Galilejskiej, działają ludzie: rybacy – Apostołowie i słudzy weselni, ale jasne jest, iż nadzwyczajny skutek działania pochodzi nie od nich, ale od Tego, który im polecił działać i który sam działa swoją tajemniczą, Boską mocą. Potwierdzeniem jest reakcja Apostołów, a zwłaszcza Piotra, który po </w:t>
      </w:r>
      <w:r w:rsidR="00556E71">
        <w:rPr>
          <w:sz w:val="22"/>
          <w:szCs w:val="22"/>
        </w:rPr>
        <w:t>cudownym połowie „przypadł Jezusowi do kolan i rzekł: Odejdź ode mnie, Panie, bo jestem człowiek grzeszny” (</w:t>
      </w:r>
      <w:proofErr w:type="spellStart"/>
      <w:r w:rsidR="00556E71">
        <w:rPr>
          <w:sz w:val="22"/>
          <w:szCs w:val="22"/>
        </w:rPr>
        <w:t>Łk</w:t>
      </w:r>
      <w:proofErr w:type="spellEnd"/>
      <w:r w:rsidR="00556E71">
        <w:rPr>
          <w:sz w:val="22"/>
          <w:szCs w:val="22"/>
        </w:rPr>
        <w:t xml:space="preserve"> 5,8). Jest to jeden z wielu przykładów tego, jak duże emocje, wyrażające się w postaci pełnej szacunku bojaźni czy nawet przerażenia, przeżywają zarówno Apostołowie – w tym przypadku Szymon Piotr – jak i inni ludzie, gdy czują na sobie powiew Boskiej tajemnicy.</w:t>
      </w:r>
    </w:p>
    <w:p w14:paraId="29D42E8F" w14:textId="1E27570C" w:rsidR="00556E71" w:rsidRPr="00850547" w:rsidRDefault="00556E71" w:rsidP="00556E71">
      <w:pPr>
        <w:jc w:val="right"/>
        <w:rPr>
          <w:b/>
          <w:bCs/>
          <w:i/>
          <w:iCs/>
          <w:sz w:val="22"/>
          <w:szCs w:val="22"/>
          <w:lang w:val="en-US"/>
        </w:rPr>
        <w:sectPr w:rsidR="00556E71" w:rsidRPr="00850547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850547">
        <w:rPr>
          <w:b/>
          <w:bCs/>
          <w:i/>
          <w:iCs/>
          <w:sz w:val="22"/>
          <w:szCs w:val="22"/>
          <w:lang w:val="en-US"/>
        </w:rPr>
        <w:t>św</w:t>
      </w:r>
      <w:proofErr w:type="spellEnd"/>
      <w:r w:rsidRPr="00850547">
        <w:rPr>
          <w:b/>
          <w:bCs/>
          <w:i/>
          <w:iCs/>
          <w:sz w:val="22"/>
          <w:szCs w:val="22"/>
          <w:lang w:val="en-US"/>
        </w:rPr>
        <w:t xml:space="preserve">. Jan </w:t>
      </w:r>
      <w:proofErr w:type="spellStart"/>
      <w:r w:rsidRPr="00850547">
        <w:rPr>
          <w:b/>
          <w:bCs/>
          <w:i/>
          <w:iCs/>
          <w:sz w:val="22"/>
          <w:szCs w:val="22"/>
          <w:lang w:val="en-US"/>
        </w:rPr>
        <w:t>Paweł</w:t>
      </w:r>
      <w:proofErr w:type="spellEnd"/>
      <w:r w:rsidRPr="00850547">
        <w:rPr>
          <w:b/>
          <w:bCs/>
          <w:i/>
          <w:iCs/>
          <w:sz w:val="22"/>
          <w:szCs w:val="22"/>
          <w:lang w:val="en-US"/>
        </w:rPr>
        <w:t xml:space="preserve"> II,1987 r.</w:t>
      </w:r>
    </w:p>
    <w:p w14:paraId="4C0AF0D3" w14:textId="77777777" w:rsidR="005A1EF5" w:rsidRPr="00850547" w:rsidRDefault="005A1EF5">
      <w:pPr>
        <w:rPr>
          <w:sz w:val="22"/>
          <w:szCs w:val="22"/>
          <w:lang w:val="en-US"/>
        </w:rPr>
      </w:pPr>
      <w:r w:rsidRPr="00850547">
        <w:rPr>
          <w:sz w:val="22"/>
          <w:szCs w:val="22"/>
          <w:lang w:val="en-US"/>
        </w:rPr>
        <w:br w:type="page"/>
      </w:r>
    </w:p>
    <w:p w14:paraId="5AC5B66D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17AAD35E" w14:textId="77777777" w:rsidR="00A32520" w:rsidRPr="00A32520" w:rsidRDefault="00A32520" w:rsidP="00A32520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t xml:space="preserve">Poniedziałek – 21 czerwca 2021 – </w:t>
      </w:r>
      <w:r w:rsidRPr="00A32520">
        <w:rPr>
          <w:rFonts w:cstheme="minorHAnsi"/>
          <w:b/>
          <w:i/>
          <w:iCs/>
          <w:sz w:val="22"/>
          <w:szCs w:val="22"/>
        </w:rPr>
        <w:t xml:space="preserve">NMP Opolskiej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  <w:t>Mt 12,46-50</w:t>
      </w:r>
    </w:p>
    <w:p w14:paraId="0F7B7FD7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Do Miłosierdzia Bożego za † ojca Karola Wojackiego i całe †† pokrewieństwo</w:t>
      </w:r>
    </w:p>
    <w:p w14:paraId="0FE4018C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9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Za †† Bronisława i Bogusławę Kozickich w rocznicę śmierci, †† Janinę i Tadeusza Antonowicz i całe pokrewieństwo</w:t>
      </w:r>
    </w:p>
    <w:p w14:paraId="391C124E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sz w:val="22"/>
          <w:szCs w:val="22"/>
        </w:rPr>
        <w:t>1.</w:t>
      </w:r>
      <w:r w:rsidRPr="00A32520">
        <w:rPr>
          <w:rFonts w:cstheme="minorHAnsi"/>
          <w:sz w:val="22"/>
          <w:szCs w:val="22"/>
        </w:rPr>
        <w:tab/>
        <w:t xml:space="preserve">Za † męża Józefa </w:t>
      </w:r>
      <w:proofErr w:type="spellStart"/>
      <w:r w:rsidRPr="00A32520">
        <w:rPr>
          <w:rFonts w:cstheme="minorHAnsi"/>
          <w:sz w:val="22"/>
          <w:szCs w:val="22"/>
        </w:rPr>
        <w:t>Franicę</w:t>
      </w:r>
      <w:proofErr w:type="spellEnd"/>
      <w:r w:rsidRPr="00A32520">
        <w:rPr>
          <w:rFonts w:cstheme="minorHAnsi"/>
          <w:sz w:val="22"/>
          <w:szCs w:val="22"/>
        </w:rPr>
        <w:t xml:space="preserve"> w 4. rocznicę śmierci i dusze w czyśćcu cierpiące</w:t>
      </w:r>
    </w:p>
    <w:p w14:paraId="04F707E4" w14:textId="1627DB51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>Przez wstawiennictwo Matki Bożej za † matkę Czesławę Kobylnik, †† dziadków Salomeę i Jana Czernieckich oraz za dusze w czyśćcu cierpiące o dar życia wiecznego</w:t>
      </w:r>
    </w:p>
    <w:p w14:paraId="13F6693B" w14:textId="12156874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3.</w:t>
      </w:r>
      <w:r w:rsidRPr="00A32520">
        <w:rPr>
          <w:rFonts w:cstheme="minorHAnsi"/>
          <w:sz w:val="22"/>
          <w:szCs w:val="22"/>
        </w:rPr>
        <w:tab/>
        <w:t>W Intencji Anny i Joachima z okazji 27. rocznicy ślubu z podziękowaniem za otrzymane łaski, z prośbą o zdrowie i opiekę Matki Bożej dla całej rodziny</w:t>
      </w:r>
    </w:p>
    <w:p w14:paraId="6F2FC722" w14:textId="04902A88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czerwcowe</w:t>
      </w:r>
    </w:p>
    <w:p w14:paraId="16F7673A" w14:textId="29BC5802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t xml:space="preserve">Wtorek – 22 czerwca 2021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  <w:t>Mt 7,6.12-14</w:t>
      </w:r>
    </w:p>
    <w:p w14:paraId="2C3FE9EC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  <w:t>1.</w:t>
      </w:r>
      <w:r w:rsidRPr="00A32520">
        <w:rPr>
          <w:rFonts w:cstheme="minorHAnsi"/>
          <w:sz w:val="22"/>
          <w:szCs w:val="22"/>
        </w:rPr>
        <w:tab/>
        <w:t>W pewnej intencji o potrzebne łaski</w:t>
      </w:r>
    </w:p>
    <w:p w14:paraId="2AFDD203" w14:textId="39890BD6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 xml:space="preserve">Za † Krystynę Nowak </w:t>
      </w:r>
      <w:r w:rsidRPr="00A32520">
        <w:rPr>
          <w:rFonts w:cstheme="minorHAnsi"/>
          <w:i/>
          <w:iCs/>
          <w:sz w:val="22"/>
          <w:szCs w:val="22"/>
        </w:rPr>
        <w:t>(od współlokatorów z ulicy Polnej 6)</w:t>
      </w:r>
    </w:p>
    <w:p w14:paraId="666E774F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  <w:lang w:val="en-US"/>
        </w:rPr>
      </w:pPr>
      <w:r w:rsidRPr="00A32520">
        <w:rPr>
          <w:rFonts w:cstheme="minorHAnsi"/>
          <w:sz w:val="22"/>
          <w:szCs w:val="22"/>
        </w:rPr>
        <w:tab/>
        <w:t xml:space="preserve">  </w:t>
      </w:r>
      <w:r w:rsidRPr="00A32520">
        <w:rPr>
          <w:rFonts w:cstheme="minorHAnsi"/>
          <w:sz w:val="22"/>
          <w:szCs w:val="22"/>
          <w:lang w:val="en-US"/>
        </w:rPr>
        <w:t>8</w:t>
      </w:r>
      <w:r w:rsidRPr="00A32520">
        <w:rPr>
          <w:rFonts w:cstheme="minorHAnsi"/>
          <w:sz w:val="22"/>
          <w:szCs w:val="22"/>
          <w:vertAlign w:val="superscript"/>
          <w:lang w:val="en-US"/>
        </w:rPr>
        <w:t>00</w:t>
      </w:r>
      <w:r w:rsidRPr="00A32520">
        <w:rPr>
          <w:rFonts w:cstheme="minorHAnsi"/>
          <w:sz w:val="22"/>
          <w:szCs w:val="22"/>
          <w:lang w:val="en-US"/>
        </w:rPr>
        <w:tab/>
      </w:r>
      <w:r w:rsidRPr="00A32520">
        <w:rPr>
          <w:rFonts w:cstheme="minorHAnsi"/>
          <w:sz w:val="22"/>
          <w:szCs w:val="22"/>
          <w:lang w:val="en-US"/>
        </w:rPr>
        <w:tab/>
      </w:r>
      <w:r w:rsidRPr="00A32520">
        <w:rPr>
          <w:rFonts w:cstheme="minorHAnsi"/>
          <w:sz w:val="22"/>
          <w:szCs w:val="22"/>
          <w:lang w:val="en-US"/>
        </w:rPr>
        <w:tab/>
      </w:r>
      <w:r w:rsidRPr="00A32520">
        <w:rPr>
          <w:rFonts w:cstheme="minorHAnsi"/>
          <w:i/>
          <w:sz w:val="22"/>
          <w:szCs w:val="22"/>
          <w:lang w:val="en-US"/>
        </w:rPr>
        <w:t xml:space="preserve">W </w:t>
      </w:r>
      <w:proofErr w:type="spellStart"/>
      <w:r w:rsidRPr="00A32520">
        <w:rPr>
          <w:rFonts w:cstheme="minorHAnsi"/>
          <w:i/>
          <w:sz w:val="22"/>
          <w:szCs w:val="22"/>
          <w:lang w:val="en-US"/>
        </w:rPr>
        <w:t>języku</w:t>
      </w:r>
      <w:proofErr w:type="spellEnd"/>
      <w:r w:rsidRPr="00A32520">
        <w:rPr>
          <w:rFonts w:cstheme="minorHAnsi"/>
          <w:i/>
          <w:sz w:val="22"/>
          <w:szCs w:val="22"/>
          <w:lang w:val="en-US"/>
        </w:rPr>
        <w:t xml:space="preserve"> </w:t>
      </w:r>
      <w:proofErr w:type="spellStart"/>
      <w:r w:rsidRPr="00A32520">
        <w:rPr>
          <w:rFonts w:cstheme="minorHAnsi"/>
          <w:i/>
          <w:sz w:val="22"/>
          <w:szCs w:val="22"/>
          <w:lang w:val="en-US"/>
        </w:rPr>
        <w:t>niemieckim</w:t>
      </w:r>
      <w:proofErr w:type="spellEnd"/>
      <w:r w:rsidRPr="00A32520">
        <w:rPr>
          <w:rFonts w:cstheme="minorHAnsi"/>
          <w:i/>
          <w:sz w:val="22"/>
          <w:szCs w:val="22"/>
          <w:lang w:val="en-US"/>
        </w:rPr>
        <w:t>:</w:t>
      </w:r>
      <w:r w:rsidRPr="00A32520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A32520">
        <w:rPr>
          <w:rFonts w:cstheme="minorHAnsi"/>
          <w:sz w:val="22"/>
          <w:szCs w:val="22"/>
          <w:lang w:val="en-US"/>
        </w:rPr>
        <w:t>F</w:t>
      </w:r>
      <w:r w:rsidRPr="00A32520">
        <w:rPr>
          <w:rFonts w:ascii="Calibri" w:hAnsi="Calibri" w:cstheme="minorHAnsi"/>
          <w:sz w:val="22"/>
          <w:szCs w:val="22"/>
          <w:lang w:val="en-US"/>
        </w:rPr>
        <w:t>ü</w:t>
      </w:r>
      <w:r w:rsidRPr="00A32520">
        <w:rPr>
          <w:rFonts w:cstheme="minorHAnsi"/>
          <w:sz w:val="22"/>
          <w:szCs w:val="22"/>
          <w:lang w:val="en-US"/>
        </w:rPr>
        <w:t>r</w:t>
      </w:r>
      <w:proofErr w:type="spellEnd"/>
      <w:r w:rsidRPr="00A32520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A32520">
        <w:rPr>
          <w:rFonts w:cstheme="minorHAnsi"/>
          <w:sz w:val="22"/>
          <w:szCs w:val="22"/>
          <w:lang w:val="en-US"/>
        </w:rPr>
        <w:t>verstorbene</w:t>
      </w:r>
      <w:proofErr w:type="spellEnd"/>
      <w:r w:rsidRPr="00A32520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A32520">
        <w:rPr>
          <w:rFonts w:cstheme="minorHAnsi"/>
          <w:sz w:val="22"/>
          <w:szCs w:val="22"/>
          <w:lang w:val="en-US"/>
        </w:rPr>
        <w:t>Eltern</w:t>
      </w:r>
      <w:proofErr w:type="spellEnd"/>
      <w:r w:rsidRPr="00A32520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A32520">
        <w:rPr>
          <w:rFonts w:cstheme="minorHAnsi"/>
          <w:sz w:val="22"/>
          <w:szCs w:val="22"/>
          <w:lang w:val="en-US"/>
        </w:rPr>
        <w:t>Gro</w:t>
      </w:r>
      <w:r w:rsidRPr="00A32520">
        <w:rPr>
          <w:rFonts w:ascii="Calibri" w:hAnsi="Calibri" w:cstheme="minorHAnsi"/>
          <w:sz w:val="22"/>
          <w:szCs w:val="22"/>
          <w:lang w:val="en-US"/>
        </w:rPr>
        <w:t>ßeltern</w:t>
      </w:r>
      <w:proofErr w:type="spellEnd"/>
      <w:r w:rsidRPr="00A32520">
        <w:rPr>
          <w:rFonts w:ascii="Calibri" w:hAnsi="Calibri" w:cstheme="minorHAnsi"/>
          <w:sz w:val="22"/>
          <w:szCs w:val="22"/>
          <w:lang w:val="en-US"/>
        </w:rPr>
        <w:t xml:space="preserve"> Brigitte und Heinz </w:t>
      </w:r>
      <w:proofErr w:type="spellStart"/>
      <w:r w:rsidRPr="00A32520">
        <w:rPr>
          <w:rFonts w:ascii="Calibri" w:hAnsi="Calibri" w:cstheme="minorHAnsi"/>
          <w:sz w:val="22"/>
          <w:szCs w:val="22"/>
          <w:lang w:val="en-US"/>
        </w:rPr>
        <w:t>Mateja</w:t>
      </w:r>
      <w:proofErr w:type="spellEnd"/>
    </w:p>
    <w:p w14:paraId="36E3F0B6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  <w:lang w:val="en-US"/>
        </w:rPr>
        <w:tab/>
      </w:r>
      <w:r w:rsidRPr="00A32520">
        <w:rPr>
          <w:rFonts w:cstheme="minorHAnsi"/>
          <w:sz w:val="22"/>
          <w:szCs w:val="22"/>
        </w:rPr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sz w:val="22"/>
          <w:szCs w:val="22"/>
        </w:rPr>
        <w:t>1.</w:t>
      </w:r>
      <w:r w:rsidRPr="00A32520">
        <w:rPr>
          <w:rFonts w:cstheme="minorHAnsi"/>
          <w:sz w:val="22"/>
          <w:szCs w:val="22"/>
        </w:rPr>
        <w:tab/>
        <w:t>Za † Jadwigę Daniel w 9. rocznicę śmierci</w:t>
      </w:r>
    </w:p>
    <w:p w14:paraId="619635E1" w14:textId="5997D2AE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 xml:space="preserve">Za †† Jana </w:t>
      </w:r>
      <w:proofErr w:type="spellStart"/>
      <w:r w:rsidRPr="00A32520">
        <w:rPr>
          <w:rFonts w:cstheme="minorHAnsi"/>
          <w:sz w:val="22"/>
          <w:szCs w:val="22"/>
        </w:rPr>
        <w:t>Dusińskiego</w:t>
      </w:r>
      <w:proofErr w:type="spellEnd"/>
      <w:r w:rsidRPr="00A32520">
        <w:rPr>
          <w:rFonts w:cstheme="minorHAnsi"/>
          <w:sz w:val="22"/>
          <w:szCs w:val="22"/>
        </w:rPr>
        <w:t>, Ryszarda Sochę i Rafała Chłopeckiego</w:t>
      </w:r>
    </w:p>
    <w:p w14:paraId="5A9DE8AE" w14:textId="5AB8C9BD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czerwcowe</w:t>
      </w:r>
    </w:p>
    <w:p w14:paraId="76F44349" w14:textId="7E2047D3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t xml:space="preserve">Środa – 23 czerwca 2021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  <w:t>Mt 7,15-20</w:t>
      </w:r>
    </w:p>
    <w:p w14:paraId="13C62CD3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 xml:space="preserve">Za †† Romana </w:t>
      </w:r>
      <w:proofErr w:type="spellStart"/>
      <w:r w:rsidRPr="00A32520">
        <w:rPr>
          <w:rFonts w:cstheme="minorHAnsi"/>
          <w:sz w:val="22"/>
          <w:szCs w:val="22"/>
        </w:rPr>
        <w:t>Szczukiewicza</w:t>
      </w:r>
      <w:proofErr w:type="spellEnd"/>
      <w:r w:rsidRPr="00A32520">
        <w:rPr>
          <w:rFonts w:cstheme="minorHAnsi"/>
          <w:sz w:val="22"/>
          <w:szCs w:val="22"/>
        </w:rPr>
        <w:t xml:space="preserve">, Urszulę </w:t>
      </w:r>
      <w:proofErr w:type="spellStart"/>
      <w:r w:rsidRPr="00A32520">
        <w:rPr>
          <w:rFonts w:cstheme="minorHAnsi"/>
          <w:sz w:val="22"/>
          <w:szCs w:val="22"/>
        </w:rPr>
        <w:t>Droździel</w:t>
      </w:r>
      <w:proofErr w:type="spellEnd"/>
      <w:r w:rsidRPr="00A32520">
        <w:rPr>
          <w:rFonts w:cstheme="minorHAnsi"/>
          <w:sz w:val="22"/>
          <w:szCs w:val="22"/>
        </w:rPr>
        <w:t xml:space="preserve"> i Gerarda </w:t>
      </w:r>
      <w:proofErr w:type="spellStart"/>
      <w:r w:rsidRPr="00A32520">
        <w:rPr>
          <w:rFonts w:cstheme="minorHAnsi"/>
          <w:sz w:val="22"/>
          <w:szCs w:val="22"/>
        </w:rPr>
        <w:t>Wiglenda</w:t>
      </w:r>
      <w:proofErr w:type="spellEnd"/>
    </w:p>
    <w:p w14:paraId="34B2644F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9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 xml:space="preserve">Za † męża Jana </w:t>
      </w:r>
      <w:proofErr w:type="spellStart"/>
      <w:r w:rsidRPr="00A32520">
        <w:rPr>
          <w:rFonts w:cstheme="minorHAnsi"/>
          <w:sz w:val="22"/>
          <w:szCs w:val="22"/>
        </w:rPr>
        <w:t>Ujec</w:t>
      </w:r>
      <w:proofErr w:type="spellEnd"/>
      <w:r w:rsidRPr="00A32520">
        <w:rPr>
          <w:rFonts w:cstheme="minorHAnsi"/>
          <w:sz w:val="22"/>
          <w:szCs w:val="22"/>
        </w:rPr>
        <w:t xml:space="preserve">, wszystkich †† z rodziny </w:t>
      </w:r>
      <w:proofErr w:type="spellStart"/>
      <w:r w:rsidRPr="00A32520">
        <w:rPr>
          <w:rFonts w:cstheme="minorHAnsi"/>
          <w:sz w:val="22"/>
          <w:szCs w:val="22"/>
        </w:rPr>
        <w:t>Ujec</w:t>
      </w:r>
      <w:proofErr w:type="spellEnd"/>
      <w:r w:rsidRPr="00A32520">
        <w:rPr>
          <w:rFonts w:cstheme="minorHAnsi"/>
          <w:sz w:val="22"/>
          <w:szCs w:val="22"/>
        </w:rPr>
        <w:t>, †† rodziców Karola i Hildegardę oraz †† dziadków</w:t>
      </w:r>
    </w:p>
    <w:p w14:paraId="3ABEF361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sz w:val="22"/>
          <w:szCs w:val="22"/>
        </w:rPr>
        <w:t>1.</w:t>
      </w:r>
      <w:r w:rsidRPr="00A32520">
        <w:rPr>
          <w:rFonts w:cstheme="minorHAnsi"/>
          <w:sz w:val="22"/>
          <w:szCs w:val="22"/>
        </w:rPr>
        <w:tab/>
        <w:t>W intencji Ojców naszej parafii o Boże błogosławieństwo oraz za zmarłych ojców</w:t>
      </w:r>
    </w:p>
    <w:p w14:paraId="4A8BB16C" w14:textId="377066A2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>Za † Juliana Bednarz w 1. rocznicę śmierci</w:t>
      </w:r>
    </w:p>
    <w:p w14:paraId="6C224643" w14:textId="6E1E2DCA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3.</w:t>
      </w:r>
      <w:r w:rsidRPr="00A32520">
        <w:rPr>
          <w:rFonts w:cstheme="minorHAnsi"/>
          <w:sz w:val="22"/>
          <w:szCs w:val="22"/>
        </w:rPr>
        <w:tab/>
        <w:t>Do Miłosierdzia Bożego za † tatę Stanisława Dydyńskiego w 44. rocznicę śmierci</w:t>
      </w:r>
    </w:p>
    <w:p w14:paraId="79EE63DC" w14:textId="16CF8F8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do św. Józefa i nabożeństwo czerwcowe</w:t>
      </w:r>
    </w:p>
    <w:p w14:paraId="4979E1F0" w14:textId="77777777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t xml:space="preserve">Czwartek – 24 czerwca 2021 – </w:t>
      </w:r>
      <w:r w:rsidRPr="00A32520">
        <w:rPr>
          <w:rFonts w:cstheme="minorHAnsi"/>
          <w:b/>
          <w:i/>
          <w:iCs/>
          <w:sz w:val="22"/>
          <w:szCs w:val="22"/>
        </w:rPr>
        <w:t xml:space="preserve">Narodzenie św. Jana Chrzciciela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A32520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A32520">
        <w:rPr>
          <w:rFonts w:cstheme="minorHAnsi"/>
          <w:b/>
          <w:i/>
          <w:iCs/>
          <w:sz w:val="22"/>
          <w:szCs w:val="22"/>
        </w:rPr>
        <w:t xml:space="preserve"> 1,57-66.80</w:t>
      </w:r>
    </w:p>
    <w:p w14:paraId="63DD8722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  <w:t>1.</w:t>
      </w:r>
      <w:r w:rsidRPr="00A32520">
        <w:rPr>
          <w:rFonts w:cstheme="minorHAnsi"/>
          <w:sz w:val="22"/>
          <w:szCs w:val="22"/>
        </w:rPr>
        <w:tab/>
        <w:t>Za † Piotra Sitko, †† rodziców z obu stron, †† Eugeniusza Grzegorzek, Dariusza Węgierskiego oraz za dusze w czyśćcu cierpiące</w:t>
      </w:r>
    </w:p>
    <w:p w14:paraId="4496001D" w14:textId="31936A5E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>Do Miłosierdzia Bożego za † męża Jerzego w 1. rocznicę śmierci</w:t>
      </w:r>
    </w:p>
    <w:p w14:paraId="498F2D6E" w14:textId="33C1EC4F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12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 xml:space="preserve">Ślub: Natalia Klaja – Mariusz Klapuch </w:t>
      </w:r>
    </w:p>
    <w:p w14:paraId="14CEA716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sz w:val="22"/>
          <w:szCs w:val="22"/>
        </w:rPr>
        <w:t>Szkolna</w:t>
      </w:r>
      <w:r w:rsidRPr="00A32520">
        <w:rPr>
          <w:rFonts w:cstheme="minorHAnsi"/>
          <w:i/>
          <w:sz w:val="22"/>
          <w:szCs w:val="22"/>
        </w:rPr>
        <w:t>:</w:t>
      </w:r>
      <w:r w:rsidRPr="00A32520">
        <w:rPr>
          <w:rFonts w:cstheme="minorHAnsi"/>
          <w:sz w:val="22"/>
          <w:szCs w:val="22"/>
        </w:rPr>
        <w:t xml:space="preserve"> Zakończenie roku szkolnego, dziękczynna, w intencji dzieci, rodziców, nauczycieli i wychowawców o błogosławieństwo Boże</w:t>
      </w:r>
    </w:p>
    <w:p w14:paraId="56ECAD77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sz w:val="22"/>
          <w:szCs w:val="22"/>
        </w:rPr>
        <w:t>1.</w:t>
      </w:r>
      <w:r w:rsidRPr="00A32520">
        <w:rPr>
          <w:rFonts w:cstheme="minorHAnsi"/>
          <w:sz w:val="22"/>
          <w:szCs w:val="22"/>
        </w:rPr>
        <w:tab/>
        <w:t>W dniu urodzin Moniki z podziękowaniem za odebrane łaski, z prośbą o zdrowie i Boże błogosławieństwo w rodzinie</w:t>
      </w:r>
    </w:p>
    <w:p w14:paraId="50C78A18" w14:textId="7F645F8D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>Do Bożej Opatrzności z podziękowaniem za otrzymane łaski, z prośbą o dalsze Boże błogosławieństwo i zdrowie dla Renaty w 86. rocznicę urodzin oraz za †† męża Jerzego, syna Jana w 4. rocznicę śmierci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czerwcowe</w:t>
      </w:r>
    </w:p>
    <w:p w14:paraId="120988B9" w14:textId="48B2A865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t xml:space="preserve">Piątek – 25 czerwca 2021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  <w:t>Mt 8,1-4</w:t>
      </w:r>
    </w:p>
    <w:p w14:paraId="12CED80F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="Calibri (Tekst podstawowy)"/>
          <w:spacing w:val="-4"/>
          <w:sz w:val="22"/>
          <w:szCs w:val="22"/>
        </w:rPr>
        <w:t>W intencji dzieci i wnuków o potrzebne łaski Boże oraz opiekę Matki Bożej i Aniołów Stróżów</w:t>
      </w:r>
    </w:p>
    <w:p w14:paraId="2443696E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9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Za †† rodziców Janinę Piskorską i Władysława Kupczak, dziadków z obu stron, brata Tadeusza i dusze w czyśćcu cierpiące</w:t>
      </w:r>
    </w:p>
    <w:p w14:paraId="49305A5B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15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sz w:val="22"/>
          <w:szCs w:val="22"/>
        </w:rPr>
        <w:t>Koronka do Bożego Miłosierdzia</w:t>
      </w:r>
    </w:p>
    <w:p w14:paraId="5F073424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17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="Calibri (Tekst podstawowy)"/>
          <w:b/>
          <w:bCs/>
          <w:i/>
          <w:iCs/>
          <w:spacing w:val="-4"/>
          <w:sz w:val="22"/>
          <w:szCs w:val="22"/>
        </w:rPr>
        <w:t>Adoracja z modlitwą o pokój w Libanie i Syrii</w:t>
      </w:r>
      <w:r w:rsidRPr="00A32520">
        <w:rPr>
          <w:rFonts w:cs="Calibri (Tekst podstawowy)"/>
          <w:i/>
          <w:iCs/>
          <w:spacing w:val="-4"/>
          <w:sz w:val="22"/>
          <w:szCs w:val="22"/>
        </w:rPr>
        <w:t xml:space="preserve"> (modlitwa w ciszy; wspólna modlitwa od 17</w:t>
      </w:r>
      <w:r w:rsidRPr="00A32520">
        <w:rPr>
          <w:rFonts w:cs="Calibri (Tekst podstawowy)"/>
          <w:i/>
          <w:iCs/>
          <w:spacing w:val="-4"/>
          <w:sz w:val="22"/>
          <w:szCs w:val="22"/>
          <w:vertAlign w:val="superscript"/>
        </w:rPr>
        <w:t>30</w:t>
      </w:r>
      <w:r w:rsidRPr="00A32520">
        <w:rPr>
          <w:rFonts w:cs="Calibri (Tekst podstawowy)"/>
          <w:i/>
          <w:iCs/>
          <w:spacing w:val="-4"/>
          <w:sz w:val="22"/>
          <w:szCs w:val="22"/>
        </w:rPr>
        <w:t>)</w:t>
      </w:r>
    </w:p>
    <w:p w14:paraId="3268362D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sz w:val="22"/>
          <w:szCs w:val="22"/>
        </w:rPr>
        <w:t>1.</w:t>
      </w:r>
      <w:r w:rsidRPr="00A32520">
        <w:rPr>
          <w:rFonts w:cstheme="minorHAnsi"/>
          <w:sz w:val="22"/>
          <w:szCs w:val="22"/>
        </w:rPr>
        <w:tab/>
        <w:t>Za †† rodziców Cecylię i Jerzego Szefler oraz brata Andrzeja</w:t>
      </w:r>
    </w:p>
    <w:p w14:paraId="62F321CE" w14:textId="1505FA70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 xml:space="preserve">Za † Mariana Głąb w rocznicę śmierci, †† rodziców Stanisława i Józefę, braci Jana, Stefana, Józefa, Mariana, Kazimierza i Annę </w:t>
      </w:r>
      <w:proofErr w:type="spellStart"/>
      <w:r w:rsidRPr="00A32520">
        <w:rPr>
          <w:rFonts w:cstheme="minorHAnsi"/>
          <w:sz w:val="22"/>
          <w:szCs w:val="22"/>
        </w:rPr>
        <w:t>Wysowskich</w:t>
      </w:r>
      <w:proofErr w:type="spellEnd"/>
      <w:r w:rsidRPr="00A32520">
        <w:rPr>
          <w:rFonts w:cstheme="minorHAnsi"/>
          <w:sz w:val="22"/>
          <w:szCs w:val="22"/>
        </w:rPr>
        <w:t>, teściów Karolinę i Stanisława Głąb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czerwcowe</w:t>
      </w:r>
    </w:p>
    <w:p w14:paraId="6B6615CD" w14:textId="77777777" w:rsidR="00C77429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A32520">
        <w:rPr>
          <w:rFonts w:cstheme="minorHAnsi"/>
          <w:color w:val="C00000"/>
          <w:sz w:val="22"/>
          <w:szCs w:val="22"/>
        </w:rPr>
        <w:tab/>
      </w:r>
      <w:r w:rsidRPr="00A32520">
        <w:rPr>
          <w:rFonts w:cstheme="minorHAnsi"/>
          <w:i/>
          <w:iCs/>
          <w:color w:val="C00000"/>
          <w:sz w:val="22"/>
          <w:szCs w:val="22"/>
        </w:rPr>
        <w:t>w kościele WNMP 18</w:t>
      </w:r>
      <w:r w:rsidRPr="00A32520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A32520">
        <w:rPr>
          <w:rFonts w:cstheme="minorHAnsi"/>
          <w:i/>
          <w:iCs/>
          <w:color w:val="C00000"/>
          <w:sz w:val="22"/>
          <w:szCs w:val="22"/>
        </w:rPr>
        <w:t xml:space="preserve"> Msza w intencji śp. ks. Stefana Pieczki w 30. r. śmierci; </w:t>
      </w:r>
    </w:p>
    <w:p w14:paraId="2464C44A" w14:textId="08BA1159" w:rsidR="00A32520" w:rsidRPr="00A32520" w:rsidRDefault="00C77429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  <w:t xml:space="preserve">          </w:t>
      </w:r>
      <w:r w:rsidR="00A32520" w:rsidRPr="00A32520">
        <w:rPr>
          <w:rFonts w:cstheme="minorHAnsi"/>
          <w:i/>
          <w:iCs/>
          <w:color w:val="C00000"/>
          <w:sz w:val="22"/>
          <w:szCs w:val="22"/>
        </w:rPr>
        <w:t>19</w:t>
      </w:r>
      <w:r w:rsidR="00A32520" w:rsidRPr="00A32520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="00A32520" w:rsidRPr="00A32520">
        <w:rPr>
          <w:rFonts w:cstheme="minorHAnsi"/>
          <w:i/>
          <w:iCs/>
          <w:color w:val="C00000"/>
          <w:sz w:val="22"/>
          <w:szCs w:val="22"/>
        </w:rPr>
        <w:t xml:space="preserve"> w RCK wręczenie medali i koncert Magdy Steczkowskiej</w:t>
      </w:r>
    </w:p>
    <w:p w14:paraId="2FBD9363" w14:textId="70630BA9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sz w:val="22"/>
          <w:szCs w:val="22"/>
        </w:rPr>
        <w:lastRenderedPageBreak/>
        <w:t xml:space="preserve">Sobota – 26 czerwca 2021 </w:t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</w:r>
      <w:r w:rsidRPr="00A32520">
        <w:rPr>
          <w:rFonts w:cstheme="minorHAnsi"/>
          <w:b/>
          <w:i/>
          <w:iCs/>
          <w:sz w:val="22"/>
          <w:szCs w:val="22"/>
        </w:rPr>
        <w:tab/>
        <w:t>Mt 8,5-17</w:t>
      </w:r>
    </w:p>
    <w:p w14:paraId="16CC0785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6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="Calibri (Tekst podstawowy)"/>
          <w:spacing w:val="-4"/>
          <w:sz w:val="22"/>
          <w:szCs w:val="22"/>
        </w:rPr>
        <w:t>Do Bożej Opatrzności w intencji Edyty z okazji 55. rocznicy urodzin z podziękowaniem za otrzymane łaski, z prośbą o Boże błogosławieństwo i zdrowie dla solenizantki i całej rodziny</w:t>
      </w:r>
    </w:p>
    <w:p w14:paraId="127E28ED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17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sz w:val="22"/>
          <w:szCs w:val="22"/>
        </w:rPr>
        <w:t>Nabożeństwo czerwcowe</w:t>
      </w:r>
    </w:p>
    <w:p w14:paraId="0CF4B443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  <w:vertAlign w:val="superscript"/>
        </w:rPr>
        <w:tab/>
      </w:r>
      <w:r w:rsidRPr="00A32520">
        <w:rPr>
          <w:rFonts w:cstheme="minorHAnsi"/>
          <w:i/>
          <w:sz w:val="22"/>
          <w:szCs w:val="22"/>
        </w:rPr>
        <w:tab/>
      </w:r>
      <w:r w:rsidRPr="00A32520">
        <w:rPr>
          <w:rFonts w:cstheme="minorHAnsi"/>
          <w:i/>
          <w:sz w:val="22"/>
          <w:szCs w:val="22"/>
        </w:rPr>
        <w:tab/>
        <w:t xml:space="preserve">W sobotni wieczór: </w:t>
      </w:r>
      <w:r w:rsidRPr="00A32520">
        <w:rPr>
          <w:rFonts w:cstheme="minorHAnsi"/>
          <w:sz w:val="22"/>
          <w:szCs w:val="22"/>
        </w:rPr>
        <w:t>1. O opiekę Matki Najświętszej i św. Michała Archanioła oraz błogosławieństwo Boże i zdrowie dla Kamila z okazji urodzin</w:t>
      </w:r>
    </w:p>
    <w:p w14:paraId="22B42F9B" w14:textId="22C3347A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2.</w:t>
      </w:r>
      <w:r w:rsidRPr="00A32520">
        <w:rPr>
          <w:rFonts w:cstheme="minorHAnsi"/>
          <w:sz w:val="22"/>
          <w:szCs w:val="22"/>
        </w:rPr>
        <w:tab/>
        <w:t xml:space="preserve">Za † Marka </w:t>
      </w:r>
      <w:proofErr w:type="spellStart"/>
      <w:r w:rsidRPr="00A32520">
        <w:rPr>
          <w:rFonts w:cstheme="minorHAnsi"/>
          <w:sz w:val="22"/>
          <w:szCs w:val="22"/>
        </w:rPr>
        <w:t>Pośpiecha</w:t>
      </w:r>
      <w:proofErr w:type="spellEnd"/>
      <w:r w:rsidRPr="00A32520">
        <w:rPr>
          <w:rFonts w:cstheme="minorHAnsi"/>
          <w:sz w:val="22"/>
          <w:szCs w:val="22"/>
        </w:rPr>
        <w:t xml:space="preserve"> </w:t>
      </w:r>
      <w:r w:rsidRPr="00A32520">
        <w:rPr>
          <w:rFonts w:cstheme="minorHAnsi"/>
          <w:i/>
          <w:iCs/>
          <w:sz w:val="22"/>
          <w:szCs w:val="22"/>
        </w:rPr>
        <w:t>(od Anny i Alojzego Buczkowskich)</w:t>
      </w:r>
    </w:p>
    <w:p w14:paraId="759308CC" w14:textId="2CD272C9" w:rsidR="00A32520" w:rsidRPr="00C77429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A32520">
        <w:rPr>
          <w:rFonts w:cstheme="minorHAnsi"/>
          <w:color w:val="C00000"/>
          <w:sz w:val="22"/>
          <w:szCs w:val="22"/>
        </w:rPr>
        <w:tab/>
        <w:t>19</w:t>
      </w:r>
      <w:r w:rsidRPr="00A32520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A32520">
        <w:rPr>
          <w:rFonts w:cstheme="minorHAnsi"/>
          <w:color w:val="C00000"/>
          <w:sz w:val="22"/>
          <w:szCs w:val="22"/>
        </w:rPr>
        <w:tab/>
      </w:r>
      <w:r w:rsidRPr="00A32520">
        <w:rPr>
          <w:rFonts w:cstheme="minorHAnsi"/>
          <w:color w:val="C00000"/>
          <w:sz w:val="22"/>
          <w:szCs w:val="22"/>
        </w:rPr>
        <w:tab/>
      </w:r>
      <w:r w:rsidRPr="00A32520">
        <w:rPr>
          <w:rFonts w:cstheme="minorHAnsi"/>
          <w:color w:val="C00000"/>
          <w:sz w:val="22"/>
          <w:szCs w:val="22"/>
        </w:rPr>
        <w:tab/>
      </w:r>
      <w:r w:rsidRPr="00A32520">
        <w:rPr>
          <w:rFonts w:cstheme="minorHAnsi"/>
          <w:b/>
          <w:bCs/>
          <w:i/>
          <w:iCs/>
          <w:color w:val="C00000"/>
          <w:sz w:val="22"/>
          <w:szCs w:val="22"/>
        </w:rPr>
        <w:t>Czuwanie dla młodzieży</w:t>
      </w:r>
      <w:r w:rsidR="00C77429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 </w:t>
      </w:r>
      <w:r w:rsidR="00C77429">
        <w:rPr>
          <w:rFonts w:cstheme="minorHAnsi"/>
          <w:i/>
          <w:iCs/>
          <w:color w:val="C00000"/>
          <w:sz w:val="22"/>
          <w:szCs w:val="22"/>
        </w:rPr>
        <w:t>(Msza dla młodzieży na zakończenie roku)</w:t>
      </w:r>
    </w:p>
    <w:p w14:paraId="24C582DB" w14:textId="35C0FD52" w:rsidR="00A32520" w:rsidRPr="00A32520" w:rsidRDefault="00A32520" w:rsidP="00A32520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A32520">
        <w:rPr>
          <w:rFonts w:cstheme="minorHAnsi"/>
          <w:b/>
          <w:color w:val="538135" w:themeColor="accent6" w:themeShade="BF"/>
          <w:sz w:val="22"/>
          <w:szCs w:val="22"/>
        </w:rPr>
        <w:t>XIII Niedziela Zwykła – 27 czerwca 2021</w:t>
      </w:r>
      <w:r w:rsidRPr="00A32520">
        <w:rPr>
          <w:rFonts w:cstheme="minorHAnsi"/>
          <w:b/>
          <w:sz w:val="22"/>
          <w:szCs w:val="22"/>
        </w:rPr>
        <w:t xml:space="preserve">     </w:t>
      </w:r>
      <w:r>
        <w:rPr>
          <w:rFonts w:cstheme="minorHAnsi"/>
          <w:b/>
          <w:sz w:val="22"/>
          <w:szCs w:val="22"/>
        </w:rPr>
        <w:tab/>
      </w:r>
      <w:proofErr w:type="spellStart"/>
      <w:r w:rsidRPr="00A32520">
        <w:rPr>
          <w:rFonts w:cstheme="minorHAnsi"/>
          <w:b/>
          <w:i/>
          <w:iCs/>
          <w:sz w:val="22"/>
          <w:szCs w:val="22"/>
        </w:rPr>
        <w:t>Mdr</w:t>
      </w:r>
      <w:proofErr w:type="spellEnd"/>
      <w:r w:rsidRPr="00A32520">
        <w:rPr>
          <w:rFonts w:cstheme="minorHAnsi"/>
          <w:b/>
          <w:i/>
          <w:iCs/>
          <w:sz w:val="22"/>
          <w:szCs w:val="22"/>
        </w:rPr>
        <w:t xml:space="preserve"> 1,13-15;2,23-24; 2 Kor 8,7.9.13-15.Mk 5,21-43</w:t>
      </w:r>
    </w:p>
    <w:p w14:paraId="4839D211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7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Do Miłosierdzia Bożego za †† rodziców Alicję i Mariana, męża Mariana, teściów Cecylię i Zygmunta, dziadków i pokrewieństwo</w:t>
      </w:r>
    </w:p>
    <w:p w14:paraId="6D3CAD17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8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sz w:val="22"/>
          <w:szCs w:val="22"/>
        </w:rPr>
        <w:t>Godzinki o Niepokalanym Poczęciu NMP</w:t>
      </w:r>
    </w:p>
    <w:p w14:paraId="4BC9402B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 xml:space="preserve">  9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Do Miłosierdzia Bożego za † męża i ojca Waldemara w 3. rocznicę śmierci, †† rodziców i rodzeństwo o dar życia wiecznego</w:t>
      </w:r>
    </w:p>
    <w:p w14:paraId="02AF925C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10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 xml:space="preserve">W intencji rocznych dzieci: Daria Maria </w:t>
      </w:r>
      <w:r w:rsidRPr="00A32520">
        <w:rPr>
          <w:rFonts w:cstheme="minorHAnsi"/>
          <w:b/>
          <w:bCs/>
          <w:sz w:val="22"/>
          <w:szCs w:val="22"/>
        </w:rPr>
        <w:t>Walkowiak</w:t>
      </w:r>
    </w:p>
    <w:p w14:paraId="248E73A5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12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W intencji Joanny i Roberta z okazji 15. rocznicy ślubu z podziękowaniem za otrzymane łaski, z prośbą o Boże błogosławieństwo i zdrowie w całej rodzinie</w:t>
      </w:r>
    </w:p>
    <w:p w14:paraId="07F73878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17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sz w:val="22"/>
          <w:szCs w:val="22"/>
        </w:rPr>
        <w:t>Różaniec</w:t>
      </w:r>
    </w:p>
    <w:p w14:paraId="323E0E90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17</w:t>
      </w:r>
      <w:r w:rsidRPr="00A32520">
        <w:rPr>
          <w:rFonts w:cstheme="minorHAnsi"/>
          <w:sz w:val="22"/>
          <w:szCs w:val="22"/>
          <w:vertAlign w:val="superscript"/>
        </w:rPr>
        <w:t>30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b/>
          <w:i/>
          <w:color w:val="2F5496" w:themeColor="accent1" w:themeShade="BF"/>
          <w:sz w:val="22"/>
          <w:szCs w:val="22"/>
        </w:rPr>
        <w:t>Nabożeństwo czerwcowe</w:t>
      </w:r>
    </w:p>
    <w:p w14:paraId="11C18248" w14:textId="77777777" w:rsidR="00A32520" w:rsidRPr="00A32520" w:rsidRDefault="00A32520" w:rsidP="00A32520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A32520">
        <w:rPr>
          <w:rFonts w:cstheme="minorHAnsi"/>
          <w:sz w:val="22"/>
          <w:szCs w:val="22"/>
        </w:rPr>
        <w:tab/>
        <w:t>18</w:t>
      </w:r>
      <w:r w:rsidRPr="00A32520">
        <w:rPr>
          <w:rFonts w:cstheme="minorHAnsi"/>
          <w:sz w:val="22"/>
          <w:szCs w:val="22"/>
          <w:vertAlign w:val="superscript"/>
        </w:rPr>
        <w:t>00</w:t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</w:r>
      <w:r w:rsidRPr="00A32520">
        <w:rPr>
          <w:rFonts w:cstheme="minorHAnsi"/>
          <w:sz w:val="22"/>
          <w:szCs w:val="22"/>
        </w:rPr>
        <w:tab/>
        <w:t>Za † syna Władysława Górskiego w 1. rocznicę śmierci, †† matkę Halinę oraz za rodziców Genowefę, Jana, Paulinę i Bronisława</w:t>
      </w:r>
    </w:p>
    <w:p w14:paraId="47AFC113" w14:textId="77777777" w:rsidR="00A32520" w:rsidRPr="00A32520" w:rsidRDefault="00A32520" w:rsidP="00A32520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A32520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A32520">
        <w:rPr>
          <w:rFonts w:cstheme="minorHAnsi"/>
          <w:spacing w:val="-2"/>
          <w:sz w:val="22"/>
          <w:szCs w:val="22"/>
        </w:rPr>
        <w:t>: w intencji ojców naszej parafii</w:t>
      </w:r>
    </w:p>
    <w:p w14:paraId="45609659" w14:textId="0DAC8C52" w:rsidR="00A32520" w:rsidRPr="00A32520" w:rsidRDefault="00A32520">
      <w:pPr>
        <w:rPr>
          <w:sz w:val="22"/>
          <w:szCs w:val="22"/>
        </w:rPr>
      </w:pPr>
      <w:r w:rsidRPr="00A32520">
        <w:rPr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2F8FECF9" wp14:editId="22AC9E3F">
            <wp:simplePos x="0" y="0"/>
            <wp:positionH relativeFrom="column">
              <wp:posOffset>2820035</wp:posOffset>
            </wp:positionH>
            <wp:positionV relativeFrom="paragraph">
              <wp:posOffset>61595</wp:posOffset>
            </wp:positionV>
            <wp:extent cx="2863850" cy="1610360"/>
            <wp:effectExtent l="12700" t="12700" r="19050" b="1524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61036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5AEE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color w:val="C00000"/>
          <w:sz w:val="22"/>
          <w:szCs w:val="22"/>
        </w:rPr>
      </w:pPr>
      <w:r w:rsidRPr="00A32520">
        <w:rPr>
          <w:b/>
          <w:bCs/>
          <w:color w:val="C00000"/>
          <w:sz w:val="22"/>
          <w:szCs w:val="22"/>
        </w:rPr>
        <w:t>W kościele może być zajętych 50 % miejsc</w:t>
      </w:r>
      <w:r w:rsidRPr="00A32520">
        <w:rPr>
          <w:color w:val="C00000"/>
          <w:sz w:val="22"/>
          <w:szCs w:val="22"/>
        </w:rPr>
        <w:t xml:space="preserve">. Zgodnie z zasadami nie wlicza się do tego limitu osób zaszczepionych. Od 20 czerwca Biskup </w:t>
      </w:r>
      <w:r w:rsidRPr="00A32520">
        <w:rPr>
          <w:b/>
          <w:bCs/>
          <w:color w:val="C00000"/>
          <w:sz w:val="22"/>
          <w:szCs w:val="22"/>
        </w:rPr>
        <w:t xml:space="preserve">zawiesza </w:t>
      </w:r>
      <w:proofErr w:type="gramStart"/>
      <w:r w:rsidRPr="00A32520">
        <w:rPr>
          <w:b/>
          <w:bCs/>
          <w:color w:val="C00000"/>
          <w:sz w:val="22"/>
          <w:szCs w:val="22"/>
        </w:rPr>
        <w:t>dyspensę</w:t>
      </w:r>
      <w:proofErr w:type="gramEnd"/>
      <w:r w:rsidRPr="00A32520">
        <w:rPr>
          <w:color w:val="C00000"/>
          <w:sz w:val="22"/>
          <w:szCs w:val="22"/>
        </w:rPr>
        <w:t xml:space="preserve"> na mocy której w pewnych okolicznościach można było czuć się zwolnionym od obowiązku uczestnictwa w niedzielnej Eucharystii. </w:t>
      </w:r>
    </w:p>
    <w:p w14:paraId="54D61A5A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A32520">
        <w:rPr>
          <w:sz w:val="22"/>
          <w:szCs w:val="22"/>
        </w:rPr>
        <w:t>Dzisiaj o 14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Msza Święta w rycie Trydenckim. </w:t>
      </w:r>
      <w:r w:rsidRPr="00A32520">
        <w:rPr>
          <w:b/>
          <w:bCs/>
          <w:sz w:val="22"/>
          <w:szCs w:val="22"/>
        </w:rPr>
        <w:t>Dodatkowa Msza Święta</w:t>
      </w:r>
      <w:r w:rsidRPr="00A32520">
        <w:rPr>
          <w:sz w:val="22"/>
          <w:szCs w:val="22"/>
        </w:rPr>
        <w:t xml:space="preserve"> dzisiaj już tylko o 16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>. Od przyszłej niedzieli (także z powodu wakacji) nie będzie Mszy dodatkowych.</w:t>
      </w:r>
    </w:p>
    <w:p w14:paraId="34BDC9E2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A32520">
        <w:rPr>
          <w:sz w:val="22"/>
          <w:szCs w:val="22"/>
        </w:rPr>
        <w:t>Zapraszamy na godz. 17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na </w:t>
      </w:r>
      <w:r w:rsidRPr="00A32520">
        <w:rPr>
          <w:b/>
          <w:sz w:val="22"/>
          <w:szCs w:val="22"/>
        </w:rPr>
        <w:t>nabożeństwo czerwcowe</w:t>
      </w:r>
      <w:r w:rsidRPr="00A32520">
        <w:rPr>
          <w:sz w:val="22"/>
          <w:szCs w:val="22"/>
        </w:rPr>
        <w:t>. W tygodniu nabożeństwa po wieczornej Mszy.</w:t>
      </w:r>
    </w:p>
    <w:p w14:paraId="6FF6BF1C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Jutro wspomnienie Matki Bożej Opolskiej, w czwartek uroczystość narodzenia św. Jana Chrzciciela.</w:t>
      </w:r>
    </w:p>
    <w:p w14:paraId="680E9778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A32520">
        <w:rPr>
          <w:sz w:val="22"/>
          <w:szCs w:val="22"/>
        </w:rPr>
        <w:t>W poniedziałek o 20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</w:t>
      </w:r>
      <w:r w:rsidRPr="00A32520">
        <w:rPr>
          <w:b/>
          <w:sz w:val="22"/>
          <w:szCs w:val="22"/>
        </w:rPr>
        <w:t xml:space="preserve">próba </w:t>
      </w:r>
      <w:proofErr w:type="spellStart"/>
      <w:r w:rsidRPr="00A32520">
        <w:rPr>
          <w:b/>
          <w:sz w:val="22"/>
          <w:szCs w:val="22"/>
        </w:rPr>
        <w:t>scholi</w:t>
      </w:r>
      <w:proofErr w:type="spellEnd"/>
      <w:r w:rsidRPr="00A32520">
        <w:rPr>
          <w:sz w:val="22"/>
          <w:szCs w:val="22"/>
        </w:rPr>
        <w:t>.</w:t>
      </w:r>
    </w:p>
    <w:p w14:paraId="12D5D201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We wtorek o godz. 15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spotkanie </w:t>
      </w:r>
      <w:r w:rsidRPr="00A32520">
        <w:rPr>
          <w:b/>
          <w:sz w:val="22"/>
          <w:szCs w:val="22"/>
        </w:rPr>
        <w:t>Klubu Seniora.</w:t>
      </w:r>
      <w:r w:rsidRPr="00A32520">
        <w:rPr>
          <w:sz w:val="22"/>
          <w:szCs w:val="22"/>
        </w:rPr>
        <w:t xml:space="preserve"> </w:t>
      </w:r>
    </w:p>
    <w:p w14:paraId="2FE62A0F" w14:textId="208A4BB6" w:rsid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 xml:space="preserve">We wtorek </w:t>
      </w:r>
      <w:r w:rsidRPr="00A32520">
        <w:rPr>
          <w:b/>
          <w:bCs/>
          <w:sz w:val="22"/>
          <w:szCs w:val="22"/>
        </w:rPr>
        <w:t>spotkanie pozostałych grup kandydatów do bierzmowania z klas VI</w:t>
      </w:r>
      <w:r w:rsidRPr="00A32520">
        <w:rPr>
          <w:sz w:val="22"/>
          <w:szCs w:val="22"/>
        </w:rPr>
        <w:t>: o 16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grupa IV, 16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grupa V; 17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grupa VI. Również </w:t>
      </w:r>
      <w:r w:rsidRPr="00C77429">
        <w:rPr>
          <w:b/>
          <w:bCs/>
          <w:sz w:val="22"/>
          <w:szCs w:val="22"/>
        </w:rPr>
        <w:t>kandydaci z klasy VII</w:t>
      </w:r>
      <w:r w:rsidRPr="00A32520">
        <w:rPr>
          <w:sz w:val="22"/>
          <w:szCs w:val="22"/>
        </w:rPr>
        <w:t xml:space="preserve"> mają swoje spotkania we wtorek: 16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grupa I; 16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grupa II; 17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grupa III; 17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grupa IV. </w:t>
      </w:r>
      <w:r w:rsidRPr="00A32520">
        <w:rPr>
          <w:sz w:val="22"/>
          <w:szCs w:val="22"/>
          <w:u w:val="single"/>
        </w:rPr>
        <w:t>Prosimy o przyniesienie książeczek</w:t>
      </w:r>
      <w:r w:rsidRPr="00A32520">
        <w:rPr>
          <w:sz w:val="22"/>
          <w:szCs w:val="22"/>
        </w:rPr>
        <w:t>.</w:t>
      </w:r>
    </w:p>
    <w:p w14:paraId="7487370E" w14:textId="6EF401A6" w:rsidR="00C77429" w:rsidRPr="00A32520" w:rsidRDefault="00C77429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C77429">
        <w:rPr>
          <w:b/>
          <w:bCs/>
          <w:sz w:val="22"/>
          <w:szCs w:val="22"/>
        </w:rPr>
        <w:t>Kandydaci z klas VIII</w:t>
      </w:r>
      <w:r>
        <w:rPr>
          <w:sz w:val="22"/>
          <w:szCs w:val="22"/>
        </w:rPr>
        <w:t xml:space="preserve"> będą mieli swoje spotkanie w czwartek o 19</w:t>
      </w:r>
      <w:r w:rsidRPr="00C77429">
        <w:rPr>
          <w:sz w:val="22"/>
          <w:szCs w:val="22"/>
          <w:vertAlign w:val="superscript"/>
        </w:rPr>
        <w:t>15</w:t>
      </w:r>
      <w:r>
        <w:rPr>
          <w:sz w:val="22"/>
          <w:szCs w:val="22"/>
        </w:rPr>
        <w:t xml:space="preserve"> w kościele.</w:t>
      </w:r>
    </w:p>
    <w:p w14:paraId="2BE8560B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 xml:space="preserve">W środę zapraszamy na </w:t>
      </w:r>
      <w:r w:rsidRPr="00A32520">
        <w:rPr>
          <w:b/>
          <w:bCs/>
          <w:sz w:val="22"/>
          <w:szCs w:val="22"/>
        </w:rPr>
        <w:t>Mszę Świętą w intencji ojców</w:t>
      </w:r>
      <w:r w:rsidRPr="00A32520">
        <w:rPr>
          <w:sz w:val="22"/>
          <w:szCs w:val="22"/>
        </w:rPr>
        <w:t xml:space="preserve">. Po wieczornej Mszy spotkanie </w:t>
      </w:r>
      <w:r w:rsidRPr="00A32520">
        <w:rPr>
          <w:b/>
          <w:sz w:val="22"/>
          <w:szCs w:val="22"/>
        </w:rPr>
        <w:t>Kręgu Biblijnego.</w:t>
      </w:r>
    </w:p>
    <w:p w14:paraId="0B39C09C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b/>
          <w:sz w:val="22"/>
          <w:szCs w:val="22"/>
        </w:rPr>
        <w:t>Msza Święta szkolna na zakończenie roku szkolnego</w:t>
      </w:r>
      <w:r w:rsidRPr="00A32520">
        <w:rPr>
          <w:sz w:val="22"/>
          <w:szCs w:val="22"/>
        </w:rPr>
        <w:t xml:space="preserve"> w czwartek o 16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. </w:t>
      </w:r>
    </w:p>
    <w:p w14:paraId="419EE7A1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W piątek o 15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b/>
          <w:sz w:val="22"/>
          <w:szCs w:val="22"/>
        </w:rPr>
        <w:t xml:space="preserve"> Koronka do Bożego Miłosierdzia.</w:t>
      </w:r>
      <w:r w:rsidRPr="00A32520">
        <w:rPr>
          <w:bCs/>
          <w:sz w:val="22"/>
          <w:szCs w:val="22"/>
        </w:rPr>
        <w:t xml:space="preserve"> O 17</w:t>
      </w:r>
      <w:r w:rsidRPr="00A32520">
        <w:rPr>
          <w:bCs/>
          <w:sz w:val="22"/>
          <w:szCs w:val="22"/>
          <w:vertAlign w:val="superscript"/>
        </w:rPr>
        <w:t>00</w:t>
      </w:r>
      <w:r w:rsidRPr="00A32520">
        <w:rPr>
          <w:bCs/>
          <w:sz w:val="22"/>
          <w:szCs w:val="22"/>
        </w:rPr>
        <w:t xml:space="preserve"> </w:t>
      </w:r>
      <w:r w:rsidRPr="00A32520">
        <w:rPr>
          <w:b/>
          <w:sz w:val="22"/>
          <w:szCs w:val="22"/>
        </w:rPr>
        <w:t>Adoracja z modlitwą o pokój zwłaszcza w Libanie i Syrii</w:t>
      </w:r>
      <w:r w:rsidRPr="00A32520">
        <w:rPr>
          <w:bCs/>
          <w:sz w:val="22"/>
          <w:szCs w:val="22"/>
        </w:rPr>
        <w:t>.</w:t>
      </w:r>
    </w:p>
    <w:p w14:paraId="2406B849" w14:textId="106DF162" w:rsidR="00A32520" w:rsidRPr="00C77429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C77429">
        <w:rPr>
          <w:b/>
          <w:sz w:val="22"/>
          <w:szCs w:val="22"/>
        </w:rPr>
        <w:t>Młodzież zapraszamy na zakończenie roku szkolnego i Mszę Świętą</w:t>
      </w:r>
      <w:r w:rsidRPr="00C77429">
        <w:rPr>
          <w:sz w:val="22"/>
          <w:szCs w:val="22"/>
        </w:rPr>
        <w:t xml:space="preserve"> w </w:t>
      </w:r>
      <w:r w:rsidR="00C77429" w:rsidRPr="00C77429">
        <w:rPr>
          <w:sz w:val="22"/>
          <w:szCs w:val="22"/>
        </w:rPr>
        <w:t xml:space="preserve">ramach </w:t>
      </w:r>
      <w:r w:rsidR="00C77429" w:rsidRPr="00C77429">
        <w:rPr>
          <w:b/>
          <w:sz w:val="22"/>
          <w:szCs w:val="22"/>
        </w:rPr>
        <w:t>Czuwani</w:t>
      </w:r>
      <w:r w:rsidR="00C77429" w:rsidRPr="00C77429">
        <w:rPr>
          <w:b/>
          <w:sz w:val="22"/>
          <w:szCs w:val="22"/>
        </w:rPr>
        <w:t>a</w:t>
      </w:r>
      <w:r w:rsidR="00C77429" w:rsidRPr="00C77429">
        <w:rPr>
          <w:b/>
          <w:sz w:val="22"/>
          <w:szCs w:val="22"/>
        </w:rPr>
        <w:t xml:space="preserve"> dla młodzieży</w:t>
      </w:r>
      <w:r w:rsidR="00C77429" w:rsidRPr="00C77429">
        <w:rPr>
          <w:sz w:val="22"/>
          <w:szCs w:val="22"/>
        </w:rPr>
        <w:t xml:space="preserve"> </w:t>
      </w:r>
      <w:r w:rsidR="00C77429">
        <w:rPr>
          <w:sz w:val="22"/>
          <w:szCs w:val="22"/>
        </w:rPr>
        <w:t>w</w:t>
      </w:r>
      <w:r w:rsidRPr="00C77429">
        <w:rPr>
          <w:sz w:val="22"/>
          <w:szCs w:val="22"/>
        </w:rPr>
        <w:t xml:space="preserve"> sobotę na godz. 19</w:t>
      </w:r>
      <w:r w:rsidRPr="00C77429">
        <w:rPr>
          <w:sz w:val="22"/>
          <w:szCs w:val="22"/>
          <w:vertAlign w:val="superscript"/>
        </w:rPr>
        <w:t>30</w:t>
      </w:r>
      <w:r w:rsidRPr="00C77429">
        <w:rPr>
          <w:sz w:val="22"/>
          <w:szCs w:val="22"/>
        </w:rPr>
        <w:t xml:space="preserve">. </w:t>
      </w:r>
    </w:p>
    <w:p w14:paraId="30D88510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W piątek w kościele WNMP o 18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</w:t>
      </w:r>
      <w:r w:rsidRPr="00A32520">
        <w:rPr>
          <w:b/>
          <w:bCs/>
          <w:sz w:val="22"/>
          <w:szCs w:val="22"/>
        </w:rPr>
        <w:t>Msza Święta w intencji śp. ks. Stefana Pieczki</w:t>
      </w:r>
      <w:r w:rsidRPr="00A32520">
        <w:rPr>
          <w:sz w:val="22"/>
          <w:szCs w:val="22"/>
        </w:rPr>
        <w:t xml:space="preserve"> w 30. rocznicę śmierci. O 19</w:t>
      </w:r>
      <w:r w:rsidRPr="00A32520">
        <w:rPr>
          <w:sz w:val="22"/>
          <w:szCs w:val="22"/>
          <w:vertAlign w:val="superscript"/>
        </w:rPr>
        <w:t>00</w:t>
      </w:r>
      <w:r w:rsidRPr="00A32520">
        <w:rPr>
          <w:sz w:val="22"/>
          <w:szCs w:val="22"/>
        </w:rPr>
        <w:t xml:space="preserve"> w Raciborskim Centrum Kultury </w:t>
      </w:r>
      <w:r w:rsidRPr="00A32520">
        <w:rPr>
          <w:b/>
          <w:bCs/>
          <w:sz w:val="22"/>
          <w:szCs w:val="22"/>
        </w:rPr>
        <w:t xml:space="preserve">Gala z wręczeniem medali ks. Pieczki oraz </w:t>
      </w:r>
      <w:r w:rsidRPr="00A32520">
        <w:rPr>
          <w:b/>
          <w:bCs/>
          <w:sz w:val="22"/>
          <w:szCs w:val="22"/>
        </w:rPr>
        <w:lastRenderedPageBreak/>
        <w:t>koncert Magdy Steczkowskiej</w:t>
      </w:r>
      <w:r w:rsidRPr="00A32520">
        <w:rPr>
          <w:sz w:val="22"/>
          <w:szCs w:val="22"/>
        </w:rPr>
        <w:t xml:space="preserve"> „Moja podróż śladami Jana Pawła II”. Zachęcamy do uczestnictwa. W zakrystii są plakaty które można zabrać i wywiesić.</w:t>
      </w:r>
    </w:p>
    <w:p w14:paraId="7D7587A8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W przyszłą niedzielę o godz. 10</w:t>
      </w:r>
      <w:r w:rsidRPr="00A32520">
        <w:rPr>
          <w:sz w:val="22"/>
          <w:szCs w:val="22"/>
          <w:vertAlign w:val="superscript"/>
        </w:rPr>
        <w:t>30</w:t>
      </w:r>
      <w:r w:rsidRPr="00A32520">
        <w:rPr>
          <w:sz w:val="22"/>
          <w:szCs w:val="22"/>
        </w:rPr>
        <w:t xml:space="preserve"> Msza Święta </w:t>
      </w:r>
      <w:r w:rsidRPr="00A32520">
        <w:rPr>
          <w:b/>
          <w:sz w:val="22"/>
          <w:szCs w:val="22"/>
        </w:rPr>
        <w:t>w intencji rocznych dzieci</w:t>
      </w:r>
      <w:r w:rsidRPr="00A32520">
        <w:rPr>
          <w:sz w:val="22"/>
          <w:szCs w:val="22"/>
        </w:rPr>
        <w:t>.</w:t>
      </w:r>
    </w:p>
    <w:p w14:paraId="20E237DC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Jeszcze dziś można zamawiać ramki do obrazków z Sercem Pana Jezusa (w zakrystii lub poprzez stronę internetową).</w:t>
      </w:r>
    </w:p>
    <w:p w14:paraId="2185C844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b/>
          <w:bCs/>
          <w:sz w:val="22"/>
          <w:szCs w:val="22"/>
        </w:rPr>
        <w:t>Polecamy filmy DVD.</w:t>
      </w:r>
      <w:r w:rsidRPr="00A32520">
        <w:rPr>
          <w:sz w:val="22"/>
          <w:szCs w:val="22"/>
        </w:rPr>
        <w:t xml:space="preserve"> Dostępne są wszystkie filmy wyświetlane w ramach „Wieczorów Filmowych” a także nowości. Szczególnie polecamy film „Najświętsze Serce”, „Czyściec”, „Śledztwo” (o zamachu na </w:t>
      </w:r>
      <w:proofErr w:type="gramStart"/>
      <w:r w:rsidRPr="00A32520">
        <w:rPr>
          <w:sz w:val="22"/>
          <w:szCs w:val="22"/>
        </w:rPr>
        <w:t>papieża)…</w:t>
      </w:r>
      <w:proofErr w:type="gramEnd"/>
      <w:r w:rsidRPr="00A32520">
        <w:rPr>
          <w:sz w:val="22"/>
          <w:szCs w:val="22"/>
        </w:rPr>
        <w:t xml:space="preserve"> Są też filmy dla dzieci.</w:t>
      </w:r>
    </w:p>
    <w:p w14:paraId="2460AE46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 xml:space="preserve">Informujemy, że </w:t>
      </w:r>
      <w:r w:rsidRPr="00A32520">
        <w:rPr>
          <w:b/>
          <w:bCs/>
          <w:sz w:val="22"/>
          <w:szCs w:val="22"/>
        </w:rPr>
        <w:t>Raciborska Piesza Pielgrzymka na Jasną Górę</w:t>
      </w:r>
      <w:r w:rsidRPr="00A32520">
        <w:rPr>
          <w:sz w:val="22"/>
          <w:szCs w:val="22"/>
        </w:rPr>
        <w:t xml:space="preserve"> wyruszy 16 sierpnia. Grupa z naszej parafii „5 niebieska” pójdzie przez pierwsze dwa dni do Rud oraz do Ujazdu.</w:t>
      </w:r>
    </w:p>
    <w:p w14:paraId="2C0A778B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W zakładzie fotograficznym na ul. Opawskiej są do odebrania zdjęcia z I Komunii Świętej.</w:t>
      </w:r>
    </w:p>
    <w:p w14:paraId="2898C73F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Przed kościołem do nabycia: nasza parafialna gazetka „Źródło”, Gość Niedzielny, miesięcznik dla dzieci „Mały Gość Niedzielny”. W zakrystii jest do nabycia „Droga do nieba” z dużym i małym drukiem.</w:t>
      </w:r>
    </w:p>
    <w:p w14:paraId="082074C3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>Kolekta dzisiejsza przeznaczona jest na bieżące potrzeby parafii. Dziś także dodatkowa zbiórka na cele remontowe.</w:t>
      </w:r>
    </w:p>
    <w:p w14:paraId="602C0B25" w14:textId="77777777" w:rsidR="00A32520" w:rsidRPr="00A32520" w:rsidRDefault="00A32520" w:rsidP="00A325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A32520">
        <w:rPr>
          <w:sz w:val="22"/>
          <w:szCs w:val="22"/>
        </w:rPr>
        <w:t xml:space="preserve">Za wszystkie ofiary, kwiaty i prace przy kościele składamy serdeczne „Bóg zapłać”. </w:t>
      </w:r>
    </w:p>
    <w:p w14:paraId="14B46E06" w14:textId="77777777" w:rsidR="00A32520" w:rsidRPr="00A32520" w:rsidRDefault="00A32520" w:rsidP="00A32520">
      <w:pPr>
        <w:spacing w:line="240" w:lineRule="exact"/>
        <w:rPr>
          <w:sz w:val="22"/>
          <w:szCs w:val="22"/>
        </w:rPr>
      </w:pPr>
    </w:p>
    <w:p w14:paraId="68ED9F03" w14:textId="77777777" w:rsidR="00A32520" w:rsidRPr="00A32520" w:rsidRDefault="00A32520" w:rsidP="00A32520">
      <w:pPr>
        <w:spacing w:line="240" w:lineRule="exact"/>
        <w:rPr>
          <w:b/>
          <w:sz w:val="22"/>
          <w:szCs w:val="22"/>
        </w:rPr>
      </w:pPr>
      <w:r w:rsidRPr="00A32520">
        <w:rPr>
          <w:b/>
          <w:sz w:val="22"/>
          <w:szCs w:val="22"/>
        </w:rPr>
        <w:t xml:space="preserve">W </w:t>
      </w:r>
      <w:r w:rsidRPr="00A32520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1969BB24" wp14:editId="083D0FBA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20">
        <w:rPr>
          <w:b/>
          <w:sz w:val="22"/>
          <w:szCs w:val="22"/>
        </w:rPr>
        <w:t>minionym tygodniu odeszli do Pana:</w:t>
      </w:r>
    </w:p>
    <w:p w14:paraId="7EFA3730" w14:textId="77777777" w:rsidR="00A32520" w:rsidRPr="00A32520" w:rsidRDefault="00A32520" w:rsidP="00A32520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A32520">
        <w:rPr>
          <w:sz w:val="22"/>
          <w:szCs w:val="22"/>
        </w:rPr>
        <w:t xml:space="preserve">Helena </w:t>
      </w:r>
      <w:r w:rsidRPr="00A32520">
        <w:rPr>
          <w:b/>
          <w:bCs/>
          <w:sz w:val="22"/>
          <w:szCs w:val="22"/>
        </w:rPr>
        <w:t>Szarecka</w:t>
      </w:r>
      <w:r w:rsidRPr="00A32520">
        <w:rPr>
          <w:sz w:val="22"/>
          <w:szCs w:val="22"/>
        </w:rPr>
        <w:t>, lat 79, zam. na ul. Katowickiej</w:t>
      </w:r>
    </w:p>
    <w:p w14:paraId="66A08399" w14:textId="4BD29650" w:rsidR="00A32520" w:rsidRPr="00A32520" w:rsidRDefault="00A32520" w:rsidP="00A32520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A32520">
        <w:rPr>
          <w:sz w:val="22"/>
          <w:szCs w:val="22"/>
        </w:rPr>
        <w:t xml:space="preserve">Józef </w:t>
      </w:r>
      <w:r w:rsidRPr="00A32520">
        <w:rPr>
          <w:b/>
          <w:bCs/>
          <w:sz w:val="22"/>
          <w:szCs w:val="22"/>
        </w:rPr>
        <w:t>Szyszko</w:t>
      </w:r>
      <w:r w:rsidRPr="00A32520">
        <w:rPr>
          <w:sz w:val="22"/>
          <w:szCs w:val="22"/>
        </w:rPr>
        <w:t xml:space="preserve">, lat 72, zam. na ul. Miechowskiej </w:t>
      </w:r>
      <w:r w:rsidRPr="00A32520">
        <w:rPr>
          <w:i/>
          <w:iCs/>
          <w:sz w:val="22"/>
          <w:szCs w:val="22"/>
        </w:rPr>
        <w:t>(poniedziałek 10.oo)</w:t>
      </w:r>
    </w:p>
    <w:p w14:paraId="5FEE7E5C" w14:textId="77777777" w:rsidR="006E1072" w:rsidRDefault="006E1072" w:rsidP="00A32520">
      <w:pPr>
        <w:spacing w:line="240" w:lineRule="exact"/>
        <w:jc w:val="right"/>
        <w:rPr>
          <w:b/>
          <w:i/>
          <w:sz w:val="22"/>
          <w:szCs w:val="22"/>
        </w:rPr>
      </w:pPr>
    </w:p>
    <w:p w14:paraId="36E5653E" w14:textId="0EF4C9CD" w:rsidR="00A32520" w:rsidRPr="00A32520" w:rsidRDefault="00A32520" w:rsidP="00A32520">
      <w:pPr>
        <w:spacing w:line="240" w:lineRule="exact"/>
        <w:jc w:val="right"/>
        <w:rPr>
          <w:b/>
          <w:i/>
          <w:sz w:val="22"/>
          <w:szCs w:val="22"/>
        </w:rPr>
      </w:pPr>
      <w:r w:rsidRPr="00A32520">
        <w:rPr>
          <w:b/>
          <w:i/>
          <w:sz w:val="22"/>
          <w:szCs w:val="22"/>
        </w:rPr>
        <w:t>Wieczny odpoczynek racz zmarłym dać Panie.</w:t>
      </w:r>
    </w:p>
    <w:p w14:paraId="2F43306C" w14:textId="77777777" w:rsidR="00A32520" w:rsidRDefault="00A32520" w:rsidP="007B5F20">
      <w:pPr>
        <w:rPr>
          <w:sz w:val="22"/>
          <w:szCs w:val="22"/>
        </w:rPr>
      </w:pPr>
    </w:p>
    <w:p w14:paraId="1A4C8025" w14:textId="7D07C9EB" w:rsidR="00031781" w:rsidRPr="006E1072" w:rsidRDefault="007B5F20" w:rsidP="007B5F20">
      <w:pPr>
        <w:rPr>
          <w:b/>
          <w:bCs/>
          <w:sz w:val="28"/>
          <w:szCs w:val="28"/>
        </w:rPr>
      </w:pPr>
      <w:r w:rsidRPr="006E107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1" layoutInCell="1" allowOverlap="1" wp14:anchorId="1C3744F9" wp14:editId="7F0426E6">
            <wp:simplePos x="0" y="0"/>
            <wp:positionH relativeFrom="column">
              <wp:posOffset>4810760</wp:posOffset>
            </wp:positionH>
            <wp:positionV relativeFrom="page">
              <wp:posOffset>7705725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7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9D35896" wp14:editId="7E566EF0">
                <wp:simplePos x="0" y="0"/>
                <wp:positionH relativeFrom="column">
                  <wp:posOffset>13970</wp:posOffset>
                </wp:positionH>
                <wp:positionV relativeFrom="page">
                  <wp:posOffset>7659370</wp:posOffset>
                </wp:positionV>
                <wp:extent cx="5673090" cy="1016635"/>
                <wp:effectExtent l="0" t="0" r="16510" b="12065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E95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06CD073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029AF445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0D99B763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D0CE9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13BAAC8B" w14:textId="6144AC8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7B79FD26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3589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603.1pt;width:446.7pt;height:8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">
                <v:path arrowok="t"/>
                <v:textbox>
                  <w:txbxContent>
                    <w:p w14:paraId="4F68E95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06CD073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029AF445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0D99B763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D0CE9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13BAAC8B" w14:textId="6144AC8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7B79FD26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32520" w:rsidRPr="006E1072">
        <w:rPr>
          <w:b/>
          <w:bCs/>
          <w:sz w:val="36"/>
          <w:szCs w:val="36"/>
        </w:rPr>
        <w:t xml:space="preserve">Dzień Ojca: 23 czerwca, a może </w:t>
      </w:r>
      <w:r w:rsidR="006E1072" w:rsidRPr="006E1072">
        <w:rPr>
          <w:b/>
          <w:bCs/>
          <w:sz w:val="36"/>
          <w:szCs w:val="36"/>
        </w:rPr>
        <w:t xml:space="preserve">lepiej </w:t>
      </w:r>
      <w:r w:rsidR="00A32520" w:rsidRPr="006E1072">
        <w:rPr>
          <w:b/>
          <w:bCs/>
          <w:sz w:val="36"/>
          <w:szCs w:val="36"/>
        </w:rPr>
        <w:t>19 marca?</w:t>
      </w:r>
    </w:p>
    <w:p w14:paraId="65345731" w14:textId="77777777" w:rsidR="006E1072" w:rsidRDefault="006E1072" w:rsidP="006E1072">
      <w:pPr>
        <w:spacing w:line="240" w:lineRule="exact"/>
        <w:ind w:firstLine="425"/>
        <w:rPr>
          <w:sz w:val="22"/>
          <w:szCs w:val="22"/>
        </w:rPr>
      </w:pPr>
    </w:p>
    <w:p w14:paraId="151BEE30" w14:textId="54DAB3E6" w:rsidR="006E1072" w:rsidRPr="006E1072" w:rsidRDefault="006E1072" w:rsidP="006E1072">
      <w:pPr>
        <w:spacing w:line="240" w:lineRule="exact"/>
        <w:ind w:firstLine="425"/>
        <w:rPr>
          <w:sz w:val="22"/>
          <w:szCs w:val="22"/>
        </w:rPr>
      </w:pPr>
      <w:r w:rsidRPr="006E1072">
        <w:rPr>
          <w:sz w:val="22"/>
          <w:szCs w:val="22"/>
        </w:rPr>
        <w:t xml:space="preserve">Obecnie </w:t>
      </w:r>
      <w:proofErr w:type="spellStart"/>
      <w:r w:rsidRPr="006E1072">
        <w:rPr>
          <w:sz w:val="22"/>
          <w:szCs w:val="22"/>
        </w:rPr>
        <w:t>przyjęty</w:t>
      </w:r>
      <w:proofErr w:type="spellEnd"/>
      <w:r w:rsidRPr="006E1072">
        <w:rPr>
          <w:sz w:val="22"/>
          <w:szCs w:val="22"/>
        </w:rPr>
        <w:t xml:space="preserve"> </w:t>
      </w:r>
      <w:proofErr w:type="spellStart"/>
      <w:r w:rsidRPr="006E1072">
        <w:rPr>
          <w:sz w:val="22"/>
          <w:szCs w:val="22"/>
        </w:rPr>
        <w:t>dzien</w:t>
      </w:r>
      <w:proofErr w:type="spellEnd"/>
      <w:r w:rsidRPr="006E1072">
        <w:rPr>
          <w:sz w:val="22"/>
          <w:szCs w:val="22"/>
        </w:rPr>
        <w:t xml:space="preserve">́ </w:t>
      </w:r>
      <w:proofErr w:type="spellStart"/>
      <w:r w:rsidRPr="006E1072">
        <w:rPr>
          <w:sz w:val="22"/>
          <w:szCs w:val="22"/>
        </w:rPr>
        <w:t>świętowania</w:t>
      </w:r>
      <w:proofErr w:type="spellEnd"/>
      <w:r w:rsidRPr="006E1072">
        <w:rPr>
          <w:sz w:val="22"/>
          <w:szCs w:val="22"/>
        </w:rPr>
        <w:t xml:space="preserve"> – 23 czerwca – nie jest w </w:t>
      </w:r>
      <w:proofErr w:type="spellStart"/>
      <w:r w:rsidRPr="006E1072">
        <w:rPr>
          <w:sz w:val="22"/>
          <w:szCs w:val="22"/>
        </w:rPr>
        <w:t>żaden</w:t>
      </w:r>
      <w:proofErr w:type="spellEnd"/>
      <w:r w:rsidRPr="006E1072">
        <w:rPr>
          <w:sz w:val="22"/>
          <w:szCs w:val="22"/>
        </w:rPr>
        <w:t xml:space="preserve"> </w:t>
      </w:r>
      <w:proofErr w:type="spellStart"/>
      <w:r w:rsidRPr="006E1072">
        <w:rPr>
          <w:sz w:val="22"/>
          <w:szCs w:val="22"/>
        </w:rPr>
        <w:t>sposób</w:t>
      </w:r>
      <w:proofErr w:type="spellEnd"/>
      <w:r w:rsidRPr="006E1072">
        <w:rPr>
          <w:sz w:val="22"/>
          <w:szCs w:val="22"/>
        </w:rPr>
        <w:t xml:space="preserve"> </w:t>
      </w:r>
      <w:proofErr w:type="spellStart"/>
      <w:r w:rsidRPr="006E1072">
        <w:rPr>
          <w:sz w:val="22"/>
          <w:szCs w:val="22"/>
        </w:rPr>
        <w:t>związany</w:t>
      </w:r>
      <w:proofErr w:type="spellEnd"/>
      <w:r w:rsidRPr="006E1072">
        <w:rPr>
          <w:sz w:val="22"/>
          <w:szCs w:val="22"/>
        </w:rPr>
        <w:t xml:space="preserve"> z </w:t>
      </w:r>
      <w:proofErr w:type="spellStart"/>
      <w:r w:rsidRPr="006E1072">
        <w:rPr>
          <w:sz w:val="22"/>
          <w:szCs w:val="22"/>
        </w:rPr>
        <w:t>ważna</w:t>
      </w:r>
      <w:proofErr w:type="spellEnd"/>
      <w:r w:rsidRPr="006E1072">
        <w:rPr>
          <w:sz w:val="22"/>
          <w:szCs w:val="22"/>
        </w:rPr>
        <w:t xml:space="preserve">̨ dla ojcowskiej roli </w:t>
      </w:r>
      <w:proofErr w:type="spellStart"/>
      <w:r w:rsidRPr="006E1072">
        <w:rPr>
          <w:sz w:val="22"/>
          <w:szCs w:val="22"/>
        </w:rPr>
        <w:t>postacia</w:t>
      </w:r>
      <w:proofErr w:type="spellEnd"/>
      <w:r w:rsidRPr="006E1072">
        <w:rPr>
          <w:sz w:val="22"/>
          <w:szCs w:val="22"/>
        </w:rPr>
        <w:t xml:space="preserve">̨, </w:t>
      </w:r>
      <w:proofErr w:type="gramStart"/>
      <w:r w:rsidRPr="006E1072">
        <w:rPr>
          <w:sz w:val="22"/>
          <w:szCs w:val="22"/>
        </w:rPr>
        <w:t>wydarzeniem,</w:t>
      </w:r>
      <w:proofErr w:type="gramEnd"/>
      <w:r w:rsidRPr="006E1072">
        <w:rPr>
          <w:sz w:val="22"/>
          <w:szCs w:val="22"/>
        </w:rPr>
        <w:t xml:space="preserve"> czy symbolem, przez co sprawia </w:t>
      </w:r>
      <w:proofErr w:type="spellStart"/>
      <w:r w:rsidRPr="006E1072">
        <w:rPr>
          <w:sz w:val="22"/>
          <w:szCs w:val="22"/>
        </w:rPr>
        <w:t>wrażenie</w:t>
      </w:r>
      <w:proofErr w:type="spellEnd"/>
      <w:r w:rsidRPr="006E1072">
        <w:rPr>
          <w:sz w:val="22"/>
          <w:szCs w:val="22"/>
        </w:rPr>
        <w:t xml:space="preserve"> wybranego przypadkowo i bez zakorzenienia w polskiej </w:t>
      </w:r>
      <w:proofErr w:type="spellStart"/>
      <w:r w:rsidRPr="006E1072">
        <w:rPr>
          <w:sz w:val="22"/>
          <w:szCs w:val="22"/>
        </w:rPr>
        <w:t>tożsamości</w:t>
      </w:r>
      <w:proofErr w:type="spellEnd"/>
      <w:r w:rsidRPr="006E1072">
        <w:rPr>
          <w:sz w:val="22"/>
          <w:szCs w:val="22"/>
        </w:rPr>
        <w:t xml:space="preserve">. Jedynym </w:t>
      </w:r>
      <w:proofErr w:type="spellStart"/>
      <w:r w:rsidRPr="006E1072">
        <w:rPr>
          <w:sz w:val="22"/>
          <w:szCs w:val="22"/>
        </w:rPr>
        <w:t>państwem</w:t>
      </w:r>
      <w:proofErr w:type="spellEnd"/>
      <w:r w:rsidRPr="006E1072">
        <w:rPr>
          <w:sz w:val="22"/>
          <w:szCs w:val="22"/>
        </w:rPr>
        <w:t xml:space="preserve">, gdzie </w:t>
      </w:r>
      <w:proofErr w:type="spellStart"/>
      <w:r w:rsidRPr="006E1072">
        <w:rPr>
          <w:sz w:val="22"/>
          <w:szCs w:val="22"/>
        </w:rPr>
        <w:t>równiez</w:t>
      </w:r>
      <w:proofErr w:type="spellEnd"/>
      <w:r w:rsidRPr="006E1072">
        <w:rPr>
          <w:sz w:val="22"/>
          <w:szCs w:val="22"/>
        </w:rPr>
        <w:t xml:space="preserve">̇ zdecydowano </w:t>
      </w:r>
      <w:proofErr w:type="spellStart"/>
      <w:r w:rsidRPr="006E1072">
        <w:rPr>
          <w:sz w:val="22"/>
          <w:szCs w:val="22"/>
        </w:rPr>
        <w:t>sie</w:t>
      </w:r>
      <w:proofErr w:type="spellEnd"/>
      <w:r w:rsidRPr="006E1072">
        <w:rPr>
          <w:sz w:val="22"/>
          <w:szCs w:val="22"/>
        </w:rPr>
        <w:t xml:space="preserve">̨ na tę </w:t>
      </w:r>
      <w:proofErr w:type="spellStart"/>
      <w:r w:rsidRPr="006E1072">
        <w:rPr>
          <w:sz w:val="22"/>
          <w:szCs w:val="22"/>
        </w:rPr>
        <w:t>date</w:t>
      </w:r>
      <w:proofErr w:type="spellEnd"/>
      <w:r w:rsidRPr="006E1072">
        <w:rPr>
          <w:sz w:val="22"/>
          <w:szCs w:val="22"/>
        </w:rPr>
        <w:t>̨, jest odległa</w:t>
      </w:r>
      <w:r>
        <w:rPr>
          <w:sz w:val="22"/>
          <w:szCs w:val="22"/>
        </w:rPr>
        <w:t>…</w:t>
      </w:r>
      <w:r w:rsidRPr="006E1072">
        <w:rPr>
          <w:sz w:val="22"/>
          <w:szCs w:val="22"/>
        </w:rPr>
        <w:t xml:space="preserve"> Nikaragua. Ponadto, samo </w:t>
      </w:r>
      <w:proofErr w:type="spellStart"/>
      <w:r w:rsidRPr="006E1072">
        <w:rPr>
          <w:sz w:val="22"/>
          <w:szCs w:val="22"/>
        </w:rPr>
        <w:t>święto</w:t>
      </w:r>
      <w:proofErr w:type="spellEnd"/>
      <w:r w:rsidRPr="006E1072">
        <w:rPr>
          <w:sz w:val="22"/>
          <w:szCs w:val="22"/>
        </w:rPr>
        <w:t xml:space="preserve"> nie cieszy </w:t>
      </w:r>
      <w:proofErr w:type="spellStart"/>
      <w:r w:rsidRPr="006E1072">
        <w:rPr>
          <w:sz w:val="22"/>
          <w:szCs w:val="22"/>
        </w:rPr>
        <w:t>sie</w:t>
      </w:r>
      <w:proofErr w:type="spellEnd"/>
      <w:r w:rsidRPr="006E1072">
        <w:rPr>
          <w:sz w:val="22"/>
          <w:szCs w:val="22"/>
        </w:rPr>
        <w:t xml:space="preserve">̨ </w:t>
      </w:r>
      <w:proofErr w:type="spellStart"/>
      <w:r w:rsidRPr="006E1072">
        <w:rPr>
          <w:sz w:val="22"/>
          <w:szCs w:val="22"/>
        </w:rPr>
        <w:t>współcześnie</w:t>
      </w:r>
      <w:proofErr w:type="spellEnd"/>
      <w:r w:rsidRPr="006E1072">
        <w:rPr>
          <w:sz w:val="22"/>
          <w:szCs w:val="22"/>
        </w:rPr>
        <w:t xml:space="preserve"> na tyle powszechną i spontaniczną </w:t>
      </w:r>
      <w:proofErr w:type="spellStart"/>
      <w:r w:rsidRPr="006E1072">
        <w:rPr>
          <w:sz w:val="22"/>
          <w:szCs w:val="22"/>
        </w:rPr>
        <w:t>popularnościa</w:t>
      </w:r>
      <w:proofErr w:type="spellEnd"/>
      <w:r w:rsidRPr="006E1072">
        <w:rPr>
          <w:sz w:val="22"/>
          <w:szCs w:val="22"/>
        </w:rPr>
        <w:t xml:space="preserve">̨ (w </w:t>
      </w:r>
      <w:proofErr w:type="spellStart"/>
      <w:r w:rsidRPr="006E1072">
        <w:rPr>
          <w:sz w:val="22"/>
          <w:szCs w:val="22"/>
        </w:rPr>
        <w:t>przeciwieństwie</w:t>
      </w:r>
      <w:proofErr w:type="spellEnd"/>
      <w:r w:rsidRPr="006E1072">
        <w:rPr>
          <w:sz w:val="22"/>
          <w:szCs w:val="22"/>
        </w:rPr>
        <w:t xml:space="preserve"> np. do Dnia Matki), by zmiana daty była </w:t>
      </w:r>
      <w:proofErr w:type="spellStart"/>
      <w:r w:rsidRPr="006E1072">
        <w:rPr>
          <w:sz w:val="22"/>
          <w:szCs w:val="22"/>
        </w:rPr>
        <w:t>niemożliwa</w:t>
      </w:r>
      <w:proofErr w:type="spellEnd"/>
      <w:r w:rsidRPr="006E1072">
        <w:rPr>
          <w:sz w:val="22"/>
          <w:szCs w:val="22"/>
        </w:rPr>
        <w:t xml:space="preserve">. </w:t>
      </w:r>
    </w:p>
    <w:p w14:paraId="15C21723" w14:textId="0823E44A" w:rsidR="006E1072" w:rsidRPr="006E1072" w:rsidRDefault="006E1072" w:rsidP="006E1072">
      <w:pPr>
        <w:spacing w:line="240" w:lineRule="exact"/>
        <w:ind w:firstLine="425"/>
        <w:rPr>
          <w:sz w:val="22"/>
          <w:szCs w:val="22"/>
        </w:rPr>
      </w:pPr>
      <w:r w:rsidRPr="006E1072">
        <w:rPr>
          <w:sz w:val="22"/>
          <w:szCs w:val="22"/>
        </w:rPr>
        <w:t xml:space="preserve">19 marca </w:t>
      </w:r>
      <w:proofErr w:type="spellStart"/>
      <w:r w:rsidRPr="006E1072">
        <w:rPr>
          <w:sz w:val="22"/>
          <w:szCs w:val="22"/>
        </w:rPr>
        <w:t>Dzien</w:t>
      </w:r>
      <w:proofErr w:type="spellEnd"/>
      <w:r w:rsidRPr="006E1072">
        <w:rPr>
          <w:sz w:val="22"/>
          <w:szCs w:val="22"/>
        </w:rPr>
        <w:t xml:space="preserve">́ Ojca obchodzony jest w </w:t>
      </w:r>
      <w:proofErr w:type="spellStart"/>
      <w:r w:rsidRPr="006E1072">
        <w:rPr>
          <w:sz w:val="22"/>
          <w:szCs w:val="22"/>
        </w:rPr>
        <w:t>ośmiu</w:t>
      </w:r>
      <w:proofErr w:type="spellEnd"/>
      <w:r w:rsidRPr="006E1072">
        <w:rPr>
          <w:sz w:val="22"/>
          <w:szCs w:val="22"/>
        </w:rPr>
        <w:t xml:space="preserve"> innych </w:t>
      </w:r>
      <w:proofErr w:type="spellStart"/>
      <w:r w:rsidRPr="006E1072">
        <w:rPr>
          <w:sz w:val="22"/>
          <w:szCs w:val="22"/>
        </w:rPr>
        <w:t>państwach</w:t>
      </w:r>
      <w:proofErr w:type="spellEnd"/>
      <w:r w:rsidRPr="006E1072">
        <w:rPr>
          <w:sz w:val="22"/>
          <w:szCs w:val="22"/>
        </w:rPr>
        <w:t xml:space="preserve"> europejskich i regionach, m.in. w Hiszpanii i Włoszech, a </w:t>
      </w:r>
      <w:proofErr w:type="spellStart"/>
      <w:r w:rsidRPr="006E1072">
        <w:rPr>
          <w:sz w:val="22"/>
          <w:szCs w:val="22"/>
        </w:rPr>
        <w:t>także</w:t>
      </w:r>
      <w:proofErr w:type="spellEnd"/>
      <w:r w:rsidRPr="006E1072">
        <w:rPr>
          <w:sz w:val="22"/>
          <w:szCs w:val="22"/>
        </w:rPr>
        <w:t xml:space="preserve"> w kulturowo nieodległej Polakom Chorwacji. </w:t>
      </w:r>
      <w:proofErr w:type="spellStart"/>
      <w:r w:rsidRPr="006E1072">
        <w:rPr>
          <w:sz w:val="22"/>
          <w:szCs w:val="22"/>
        </w:rPr>
        <w:t>Wybór</w:t>
      </w:r>
      <w:proofErr w:type="spellEnd"/>
      <w:r w:rsidRPr="006E1072">
        <w:rPr>
          <w:sz w:val="22"/>
          <w:szCs w:val="22"/>
        </w:rPr>
        <w:t xml:space="preserve"> tej daty </w:t>
      </w:r>
      <w:proofErr w:type="spellStart"/>
      <w:r w:rsidRPr="006E1072">
        <w:rPr>
          <w:sz w:val="22"/>
          <w:szCs w:val="22"/>
        </w:rPr>
        <w:t>p</w:t>
      </w:r>
      <w:r>
        <w:rPr>
          <w:sz w:val="22"/>
          <w:szCs w:val="22"/>
        </w:rPr>
        <w:t>ow</w:t>
      </w:r>
      <w:r w:rsidRPr="006E1072">
        <w:rPr>
          <w:sz w:val="22"/>
          <w:szCs w:val="22"/>
        </w:rPr>
        <w:t>iązano</w:t>
      </w:r>
      <w:proofErr w:type="spellEnd"/>
      <w:r w:rsidRPr="006E1072">
        <w:rPr>
          <w:sz w:val="22"/>
          <w:szCs w:val="22"/>
        </w:rPr>
        <w:t xml:space="preserve"> tam </w:t>
      </w:r>
      <w:proofErr w:type="spellStart"/>
      <w:r w:rsidRPr="006E1072">
        <w:rPr>
          <w:sz w:val="22"/>
          <w:szCs w:val="22"/>
        </w:rPr>
        <w:t>właśnie</w:t>
      </w:r>
      <w:proofErr w:type="spellEnd"/>
      <w:r w:rsidRPr="006E1072">
        <w:rPr>
          <w:sz w:val="22"/>
          <w:szCs w:val="22"/>
        </w:rPr>
        <w:t xml:space="preserve"> z liturgicznym wspomnieniem </w:t>
      </w:r>
      <w:proofErr w:type="spellStart"/>
      <w:r w:rsidRPr="006E1072">
        <w:rPr>
          <w:sz w:val="22"/>
          <w:szCs w:val="22"/>
        </w:rPr>
        <w:t>cieśli</w:t>
      </w:r>
      <w:proofErr w:type="spellEnd"/>
      <w:r w:rsidRPr="006E1072">
        <w:rPr>
          <w:sz w:val="22"/>
          <w:szCs w:val="22"/>
        </w:rPr>
        <w:t xml:space="preserve"> z Betlejem, </w:t>
      </w:r>
      <w:proofErr w:type="spellStart"/>
      <w:r w:rsidRPr="006E1072">
        <w:rPr>
          <w:sz w:val="22"/>
          <w:szCs w:val="22"/>
        </w:rPr>
        <w:t>podkreślając</w:t>
      </w:r>
      <w:proofErr w:type="spellEnd"/>
      <w:r w:rsidRPr="006E1072">
        <w:rPr>
          <w:sz w:val="22"/>
          <w:szCs w:val="22"/>
        </w:rPr>
        <w:t xml:space="preserve"> w ten </w:t>
      </w:r>
      <w:proofErr w:type="spellStart"/>
      <w:r w:rsidRPr="006E1072">
        <w:rPr>
          <w:sz w:val="22"/>
          <w:szCs w:val="22"/>
        </w:rPr>
        <w:t>sposób</w:t>
      </w:r>
      <w:proofErr w:type="spellEnd"/>
      <w:r w:rsidRPr="006E1072">
        <w:rPr>
          <w:sz w:val="22"/>
          <w:szCs w:val="22"/>
        </w:rPr>
        <w:t xml:space="preserve"> </w:t>
      </w:r>
      <w:proofErr w:type="spellStart"/>
      <w:r w:rsidRPr="006E1072">
        <w:rPr>
          <w:sz w:val="22"/>
          <w:szCs w:val="22"/>
        </w:rPr>
        <w:t>swój</w:t>
      </w:r>
      <w:proofErr w:type="spellEnd"/>
      <w:r w:rsidRPr="006E1072">
        <w:rPr>
          <w:sz w:val="22"/>
          <w:szCs w:val="22"/>
        </w:rPr>
        <w:t xml:space="preserve"> szacunek dla tej postaci. </w:t>
      </w:r>
      <w:r>
        <w:rPr>
          <w:sz w:val="22"/>
          <w:szCs w:val="22"/>
        </w:rPr>
        <w:t xml:space="preserve">Tego dnia </w:t>
      </w:r>
      <w:r w:rsidRPr="006E1072">
        <w:rPr>
          <w:sz w:val="22"/>
          <w:szCs w:val="22"/>
        </w:rPr>
        <w:t xml:space="preserve">przypada w kalendarzu liturgicznym </w:t>
      </w:r>
      <w:proofErr w:type="spellStart"/>
      <w:r w:rsidRPr="006E1072">
        <w:rPr>
          <w:sz w:val="22"/>
          <w:szCs w:val="22"/>
        </w:rPr>
        <w:t>Kościoła</w:t>
      </w:r>
      <w:proofErr w:type="spellEnd"/>
      <w:r w:rsidRPr="006E1072">
        <w:rPr>
          <w:sz w:val="22"/>
          <w:szCs w:val="22"/>
        </w:rPr>
        <w:t xml:space="preserve">, </w:t>
      </w:r>
      <w:proofErr w:type="spellStart"/>
      <w:r w:rsidRPr="006E1072">
        <w:rPr>
          <w:sz w:val="22"/>
          <w:szCs w:val="22"/>
        </w:rPr>
        <w:t>mające</w:t>
      </w:r>
      <w:proofErr w:type="spellEnd"/>
      <w:r w:rsidRPr="006E1072">
        <w:rPr>
          <w:sz w:val="22"/>
          <w:szCs w:val="22"/>
        </w:rPr>
        <w:t xml:space="preserve"> wielowiekową tradycję wspomnienie </w:t>
      </w:r>
      <w:proofErr w:type="spellStart"/>
      <w:r w:rsidRPr="006E1072">
        <w:rPr>
          <w:sz w:val="22"/>
          <w:szCs w:val="22"/>
        </w:rPr>
        <w:t>Św</w:t>
      </w:r>
      <w:proofErr w:type="spellEnd"/>
      <w:r w:rsidRPr="006E1072">
        <w:rPr>
          <w:sz w:val="22"/>
          <w:szCs w:val="22"/>
        </w:rPr>
        <w:t xml:space="preserve">. </w:t>
      </w:r>
      <w:proofErr w:type="spellStart"/>
      <w:r w:rsidRPr="006E1072">
        <w:rPr>
          <w:sz w:val="22"/>
          <w:szCs w:val="22"/>
        </w:rPr>
        <w:t>Józefa</w:t>
      </w:r>
      <w:proofErr w:type="spellEnd"/>
      <w:r w:rsidRPr="006E1072">
        <w:rPr>
          <w:sz w:val="22"/>
          <w:szCs w:val="22"/>
        </w:rPr>
        <w:t xml:space="preserve">, opiekuna Jezusa i </w:t>
      </w:r>
      <w:proofErr w:type="spellStart"/>
      <w:r w:rsidRPr="006E1072">
        <w:rPr>
          <w:sz w:val="22"/>
          <w:szCs w:val="22"/>
        </w:rPr>
        <w:t>męża</w:t>
      </w:r>
      <w:proofErr w:type="spellEnd"/>
      <w:r w:rsidRPr="006E1072">
        <w:rPr>
          <w:sz w:val="22"/>
          <w:szCs w:val="22"/>
        </w:rPr>
        <w:t xml:space="preserve"> Maryi, </w:t>
      </w:r>
      <w:proofErr w:type="spellStart"/>
      <w:r w:rsidRPr="006E1072">
        <w:rPr>
          <w:sz w:val="22"/>
          <w:szCs w:val="22"/>
        </w:rPr>
        <w:t>będącego</w:t>
      </w:r>
      <w:proofErr w:type="spellEnd"/>
      <w:r w:rsidRPr="006E1072">
        <w:rPr>
          <w:sz w:val="22"/>
          <w:szCs w:val="22"/>
        </w:rPr>
        <w:t xml:space="preserve"> jedną z kluczowych postaci w historii </w:t>
      </w:r>
      <w:proofErr w:type="spellStart"/>
      <w:r w:rsidRPr="006E1072">
        <w:rPr>
          <w:sz w:val="22"/>
          <w:szCs w:val="22"/>
        </w:rPr>
        <w:t>chrześcijaństwa</w:t>
      </w:r>
      <w:proofErr w:type="spellEnd"/>
      <w:r w:rsidRPr="006E1072">
        <w:rPr>
          <w:sz w:val="22"/>
          <w:szCs w:val="22"/>
        </w:rPr>
        <w:t xml:space="preserve">. Ewangelia, a za </w:t>
      </w:r>
      <w:proofErr w:type="spellStart"/>
      <w:r w:rsidRPr="006E1072">
        <w:rPr>
          <w:sz w:val="22"/>
          <w:szCs w:val="22"/>
        </w:rPr>
        <w:t>nia</w:t>
      </w:r>
      <w:proofErr w:type="spellEnd"/>
      <w:r w:rsidRPr="006E1072">
        <w:rPr>
          <w:sz w:val="22"/>
          <w:szCs w:val="22"/>
        </w:rPr>
        <w:t xml:space="preserve">̨ kultura europejska Zachodu i Wschodu </w:t>
      </w:r>
      <w:proofErr w:type="spellStart"/>
      <w:r w:rsidRPr="006E1072">
        <w:rPr>
          <w:sz w:val="22"/>
          <w:szCs w:val="22"/>
        </w:rPr>
        <w:t>stawiaja</w:t>
      </w:r>
      <w:proofErr w:type="spellEnd"/>
      <w:r w:rsidRPr="006E1072">
        <w:rPr>
          <w:sz w:val="22"/>
          <w:szCs w:val="22"/>
        </w:rPr>
        <w:t xml:space="preserve">̨ go za </w:t>
      </w:r>
      <w:proofErr w:type="spellStart"/>
      <w:r w:rsidRPr="006E1072">
        <w:rPr>
          <w:sz w:val="22"/>
          <w:szCs w:val="22"/>
        </w:rPr>
        <w:t>wzór</w:t>
      </w:r>
      <w:proofErr w:type="spellEnd"/>
      <w:r w:rsidRPr="006E1072">
        <w:rPr>
          <w:sz w:val="22"/>
          <w:szCs w:val="22"/>
        </w:rPr>
        <w:t xml:space="preserve"> ojca i </w:t>
      </w:r>
      <w:proofErr w:type="spellStart"/>
      <w:r w:rsidRPr="006E1072">
        <w:rPr>
          <w:sz w:val="22"/>
          <w:szCs w:val="22"/>
        </w:rPr>
        <w:t>męża</w:t>
      </w:r>
      <w:proofErr w:type="spellEnd"/>
      <w:r w:rsidRPr="006E1072">
        <w:rPr>
          <w:sz w:val="22"/>
          <w:szCs w:val="22"/>
        </w:rPr>
        <w:t xml:space="preserve">, </w:t>
      </w:r>
      <w:proofErr w:type="spellStart"/>
      <w:r w:rsidRPr="006E1072">
        <w:rPr>
          <w:sz w:val="22"/>
          <w:szCs w:val="22"/>
        </w:rPr>
        <w:t>podkreślaja</w:t>
      </w:r>
      <w:proofErr w:type="spellEnd"/>
      <w:r w:rsidRPr="006E1072">
        <w:rPr>
          <w:sz w:val="22"/>
          <w:szCs w:val="22"/>
        </w:rPr>
        <w:t xml:space="preserve">̨ jego </w:t>
      </w:r>
      <w:proofErr w:type="spellStart"/>
      <w:r w:rsidRPr="006E1072">
        <w:rPr>
          <w:sz w:val="22"/>
          <w:szCs w:val="22"/>
        </w:rPr>
        <w:t>odwage</w:t>
      </w:r>
      <w:proofErr w:type="spellEnd"/>
      <w:r w:rsidRPr="006E1072">
        <w:rPr>
          <w:sz w:val="22"/>
          <w:szCs w:val="22"/>
        </w:rPr>
        <w:t xml:space="preserve">̨, </w:t>
      </w:r>
      <w:proofErr w:type="spellStart"/>
      <w:r w:rsidRPr="006E1072">
        <w:rPr>
          <w:sz w:val="22"/>
          <w:szCs w:val="22"/>
        </w:rPr>
        <w:t>odpowiedzialnośc</w:t>
      </w:r>
      <w:proofErr w:type="spellEnd"/>
      <w:r w:rsidRPr="006E1072">
        <w:rPr>
          <w:sz w:val="22"/>
          <w:szCs w:val="22"/>
        </w:rPr>
        <w:t xml:space="preserve">́ i </w:t>
      </w:r>
      <w:proofErr w:type="spellStart"/>
      <w:r w:rsidRPr="006E1072">
        <w:rPr>
          <w:sz w:val="22"/>
          <w:szCs w:val="22"/>
        </w:rPr>
        <w:t>zdolnośc</w:t>
      </w:r>
      <w:proofErr w:type="spellEnd"/>
      <w:r w:rsidRPr="006E1072">
        <w:rPr>
          <w:sz w:val="22"/>
          <w:szCs w:val="22"/>
        </w:rPr>
        <w:t xml:space="preserve">́ do </w:t>
      </w:r>
      <w:proofErr w:type="spellStart"/>
      <w:r w:rsidRPr="006E1072">
        <w:rPr>
          <w:sz w:val="22"/>
          <w:szCs w:val="22"/>
        </w:rPr>
        <w:t>poświęcen</w:t>
      </w:r>
      <w:proofErr w:type="spellEnd"/>
      <w:r w:rsidRPr="006E1072">
        <w:rPr>
          <w:sz w:val="22"/>
          <w:szCs w:val="22"/>
        </w:rPr>
        <w:t xml:space="preserve">́ dla powierzonych mu </w:t>
      </w:r>
      <w:proofErr w:type="spellStart"/>
      <w:r w:rsidRPr="006E1072">
        <w:rPr>
          <w:sz w:val="22"/>
          <w:szCs w:val="22"/>
        </w:rPr>
        <w:t>osób</w:t>
      </w:r>
      <w:proofErr w:type="spellEnd"/>
      <w:r w:rsidRPr="006E1072">
        <w:rPr>
          <w:sz w:val="22"/>
          <w:szCs w:val="22"/>
        </w:rPr>
        <w:t xml:space="preserve"> nawet wbrew własnemu interesowi. </w:t>
      </w:r>
    </w:p>
    <w:p w14:paraId="325F41AB" w14:textId="51FE4506" w:rsidR="006E1072" w:rsidRPr="006E1072" w:rsidRDefault="006E1072" w:rsidP="006E1072">
      <w:pPr>
        <w:spacing w:line="240" w:lineRule="exact"/>
        <w:ind w:firstLine="425"/>
        <w:rPr>
          <w:sz w:val="22"/>
          <w:szCs w:val="22"/>
        </w:rPr>
      </w:pPr>
    </w:p>
    <w:p w14:paraId="73041A7E" w14:textId="63F9B2BD" w:rsidR="00A32520" w:rsidRPr="00031781" w:rsidRDefault="006E1072" w:rsidP="006E1072">
      <w:pPr>
        <w:spacing w:line="240" w:lineRule="exact"/>
        <w:ind w:firstLine="425"/>
        <w:rPr>
          <w:sz w:val="22"/>
          <w:szCs w:val="22"/>
        </w:rPr>
      </w:pPr>
      <w:r>
        <w:rPr>
          <w:sz w:val="22"/>
          <w:szCs w:val="22"/>
        </w:rPr>
        <w:t xml:space="preserve">Na stronie </w:t>
      </w:r>
      <w:r w:rsidRPr="006E1072">
        <w:rPr>
          <w:b/>
          <w:bCs/>
          <w:sz w:val="22"/>
          <w:szCs w:val="22"/>
        </w:rPr>
        <w:t>dzienojca.pl</w:t>
      </w:r>
      <w:r>
        <w:rPr>
          <w:sz w:val="22"/>
          <w:szCs w:val="22"/>
        </w:rPr>
        <w:t xml:space="preserve"> istnieje możliwość podpisania petycji o zmianę tego bez wątpienia ważnego dnia. Można to uczynić za pośrednictwem </w:t>
      </w:r>
      <w:proofErr w:type="spellStart"/>
      <w:proofErr w:type="gramStart"/>
      <w:r>
        <w:rPr>
          <w:sz w:val="22"/>
          <w:szCs w:val="22"/>
        </w:rPr>
        <w:t>internetu</w:t>
      </w:r>
      <w:proofErr w:type="spellEnd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albo podpisując petycję. Listy są w zakrystii. </w:t>
      </w:r>
    </w:p>
    <w:sectPr w:rsidR="00A32520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581AA" w14:textId="77777777" w:rsidR="00E46B33" w:rsidRDefault="00E46B33" w:rsidP="007B5F20">
      <w:r>
        <w:separator/>
      </w:r>
    </w:p>
  </w:endnote>
  <w:endnote w:type="continuationSeparator" w:id="0">
    <w:p w14:paraId="0F519B15" w14:textId="77777777" w:rsidR="00E46B33" w:rsidRDefault="00E46B33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C9DDA" w14:textId="77777777" w:rsidR="00E46B33" w:rsidRDefault="00E46B33" w:rsidP="007B5F20">
      <w:r>
        <w:separator/>
      </w:r>
    </w:p>
  </w:footnote>
  <w:footnote w:type="continuationSeparator" w:id="0">
    <w:p w14:paraId="15E2C61E" w14:textId="77777777" w:rsidR="00E46B33" w:rsidRDefault="00E46B33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68631D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532E578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0602268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1B8D52FA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0D9A"/>
    <w:rsid w:val="00044E57"/>
    <w:rsid w:val="00047015"/>
    <w:rsid w:val="001F5855"/>
    <w:rsid w:val="00217E08"/>
    <w:rsid w:val="002370FE"/>
    <w:rsid w:val="002673D2"/>
    <w:rsid w:val="00303AFF"/>
    <w:rsid w:val="003F6E84"/>
    <w:rsid w:val="00421F7B"/>
    <w:rsid w:val="00476294"/>
    <w:rsid w:val="00540566"/>
    <w:rsid w:val="005462A2"/>
    <w:rsid w:val="00556E71"/>
    <w:rsid w:val="005A1EF5"/>
    <w:rsid w:val="00694E91"/>
    <w:rsid w:val="006A0B83"/>
    <w:rsid w:val="006E1072"/>
    <w:rsid w:val="00731C48"/>
    <w:rsid w:val="007B5F20"/>
    <w:rsid w:val="00805C6F"/>
    <w:rsid w:val="00850547"/>
    <w:rsid w:val="009218C9"/>
    <w:rsid w:val="009F7CD3"/>
    <w:rsid w:val="00A32520"/>
    <w:rsid w:val="00A327A9"/>
    <w:rsid w:val="00A44CF6"/>
    <w:rsid w:val="00B229B1"/>
    <w:rsid w:val="00B8366D"/>
    <w:rsid w:val="00B93C69"/>
    <w:rsid w:val="00BA3217"/>
    <w:rsid w:val="00C73247"/>
    <w:rsid w:val="00C77429"/>
    <w:rsid w:val="00C80215"/>
    <w:rsid w:val="00C90651"/>
    <w:rsid w:val="00CB0DB0"/>
    <w:rsid w:val="00D92795"/>
    <w:rsid w:val="00DA4F70"/>
    <w:rsid w:val="00E1137D"/>
    <w:rsid w:val="00E4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49771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E10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D3D280-F121-4CDF-9A72-B51363EC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1814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3</cp:revision>
  <cp:lastPrinted>2021-06-19T13:54:00Z</cp:lastPrinted>
  <dcterms:created xsi:type="dcterms:W3CDTF">2021-06-19T13:54:00Z</dcterms:created>
  <dcterms:modified xsi:type="dcterms:W3CDTF">2021-06-19T14:36:00Z</dcterms:modified>
</cp:coreProperties>
</file>